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FF7" w:rsidRDefault="009C7929" w:rsidP="00527CE9">
      <w:pPr>
        <w:ind w:left="-284" w:firstLine="284"/>
        <w:jc w:val="center"/>
        <w:rPr>
          <w:rFonts w:ascii="Arial" w:eastAsia="Times New Roman" w:hAnsi="Arial" w:cs="Arial"/>
          <w:b/>
          <w:noProof w:val="0"/>
          <w:color w:val="31849B" w:themeColor="accent5" w:themeShade="BF"/>
          <w:szCs w:val="22"/>
          <w:lang w:eastAsia="pt-PT"/>
        </w:rPr>
      </w:pPr>
      <w:r>
        <w:rPr>
          <w:rFonts w:ascii="Arial" w:eastAsia="Times New Roman" w:hAnsi="Arial" w:cs="Arial"/>
          <w:b/>
          <w:color w:val="31849B" w:themeColor="accent5" w:themeShade="BF"/>
          <w:szCs w:val="22"/>
          <w:lang w:eastAsia="pt-PT"/>
        </w:rPr>
        <w:drawing>
          <wp:inline distT="0" distB="0" distL="0" distR="0">
            <wp:extent cx="7319900" cy="10094026"/>
            <wp:effectExtent l="19050" t="0" r="0" b="0"/>
            <wp:docPr id="125989451" name="Imagem 1" descr="Uma imagem com texto, captura de ecrã, póster, pessoas&#10;&#10;Os conteúdos gerados por IA podem estar incor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89451" name="Imagem 1" descr="Uma imagem com texto, captura de ecrã, póster, pessoas&#10;&#10;Os conteúdos gerados por IA podem estar incorretos."/>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319900" cy="10094026"/>
                    </a:xfrm>
                    <a:prstGeom prst="rect">
                      <a:avLst/>
                    </a:prstGeom>
                  </pic:spPr>
                </pic:pic>
              </a:graphicData>
            </a:graphic>
          </wp:inline>
        </w:drawing>
      </w:r>
    </w:p>
    <w:p w:rsidR="001F4936" w:rsidRPr="00447B40" w:rsidRDefault="003050F5" w:rsidP="00312ADD">
      <w:pPr>
        <w:jc w:val="center"/>
        <w:rPr>
          <w:rFonts w:ascii="Arial" w:eastAsia="Times New Roman" w:hAnsi="Arial" w:cs="Arial"/>
          <w:b/>
          <w:noProof w:val="0"/>
          <w:color w:val="31849B" w:themeColor="accent5" w:themeShade="BF"/>
          <w:sz w:val="32"/>
          <w:szCs w:val="36"/>
          <w:lang w:eastAsia="pt-PT"/>
        </w:rPr>
      </w:pPr>
      <w:r w:rsidRPr="00447B40">
        <w:rPr>
          <w:rFonts w:ascii="Arial" w:eastAsia="Times New Roman" w:hAnsi="Arial" w:cs="Arial"/>
          <w:b/>
          <w:noProof w:val="0"/>
          <w:color w:val="31849B" w:themeColor="accent5" w:themeShade="BF"/>
          <w:sz w:val="32"/>
          <w:szCs w:val="36"/>
          <w:lang w:eastAsia="pt-PT"/>
        </w:rPr>
        <w:lastRenderedPageBreak/>
        <w:t>Migrantes, missionários da esperança</w:t>
      </w:r>
    </w:p>
    <w:p w:rsidR="00312ADD" w:rsidRPr="00447B40" w:rsidRDefault="00312ADD" w:rsidP="00312ADD">
      <w:pPr>
        <w:jc w:val="center"/>
        <w:rPr>
          <w:rFonts w:ascii="Arial" w:eastAsia="Times New Roman" w:hAnsi="Arial" w:cs="Arial"/>
          <w:b/>
          <w:noProof w:val="0"/>
          <w:color w:val="31849B" w:themeColor="accent5" w:themeShade="BF"/>
          <w:sz w:val="22"/>
          <w:szCs w:val="36"/>
          <w:lang w:eastAsia="pt-PT"/>
        </w:rPr>
      </w:pPr>
    </w:p>
    <w:p w:rsidR="00447B40" w:rsidRPr="000969F0" w:rsidRDefault="00447B40" w:rsidP="00447B40">
      <w:pPr>
        <w:spacing w:line="276" w:lineRule="auto"/>
        <w:jc w:val="both"/>
        <w:rPr>
          <w:rFonts w:ascii="Arial" w:hAnsi="Arial" w:cs="Arial"/>
          <w:sz w:val="23"/>
          <w:szCs w:val="23"/>
        </w:rPr>
      </w:pPr>
      <w:r w:rsidRPr="000969F0">
        <w:rPr>
          <w:rFonts w:ascii="Arial" w:hAnsi="Arial" w:cs="Arial"/>
          <w:sz w:val="23"/>
          <w:szCs w:val="23"/>
        </w:rPr>
        <w:t xml:space="preserve">Os migrantes estavam no coração e na solicitude pastoral do papa Francisco, que deixou como tema para o Dia Mundial do Migrante e Refugiado de 2025 </w:t>
      </w:r>
      <w:r w:rsidRPr="000969F0">
        <w:rPr>
          <w:rFonts w:ascii="Arial" w:hAnsi="Arial" w:cs="Arial"/>
          <w:i/>
          <w:iCs/>
          <w:sz w:val="23"/>
          <w:szCs w:val="23"/>
        </w:rPr>
        <w:t>“Migrantes, missionários da esperança”,</w:t>
      </w:r>
      <w:r w:rsidRPr="000969F0">
        <w:rPr>
          <w:rFonts w:ascii="Arial" w:hAnsi="Arial" w:cs="Arial"/>
          <w:sz w:val="23"/>
          <w:szCs w:val="23"/>
        </w:rPr>
        <w:t xml:space="preserve"> sublinhando o testemunho de esperança, na coragem e perseverança dos migrantes e refugiados em busca de sobrevivência, no meio de catástrofes, guerras, perseguições e pobreza, enfrentado riscos e perigos de vária ordem, que todos nós conhecemos.</w:t>
      </w:r>
    </w:p>
    <w:p w:rsidR="00447B40" w:rsidRPr="000969F0" w:rsidRDefault="00447B40" w:rsidP="00447B40">
      <w:pPr>
        <w:shd w:val="clear" w:color="auto" w:fill="FFFFFF"/>
        <w:spacing w:line="276" w:lineRule="auto"/>
        <w:jc w:val="both"/>
        <w:rPr>
          <w:rFonts w:ascii="Arial" w:eastAsia="Times New Roman" w:hAnsi="Arial" w:cs="Arial"/>
          <w:color w:val="373737"/>
          <w:sz w:val="23"/>
          <w:szCs w:val="23"/>
          <w:lang w:eastAsia="pt-PT"/>
        </w:rPr>
      </w:pPr>
      <w:r w:rsidRPr="000969F0">
        <w:rPr>
          <w:rFonts w:ascii="Arial" w:hAnsi="Arial" w:cs="Arial"/>
          <w:sz w:val="23"/>
          <w:szCs w:val="23"/>
        </w:rPr>
        <w:t xml:space="preserve">Ao ler relatos e testemunhos de alguns deles, como o narrado por Amets Azzallus, no livro </w:t>
      </w:r>
      <w:r w:rsidRPr="000969F0">
        <w:rPr>
          <w:rFonts w:ascii="Arial" w:hAnsi="Arial" w:cs="Arial"/>
          <w:i/>
          <w:iCs/>
          <w:sz w:val="23"/>
          <w:szCs w:val="23"/>
        </w:rPr>
        <w:t>“Hermanito”,</w:t>
      </w:r>
      <w:r w:rsidRPr="000969F0">
        <w:rPr>
          <w:rFonts w:ascii="Arial" w:hAnsi="Arial" w:cs="Arial"/>
          <w:sz w:val="23"/>
          <w:szCs w:val="23"/>
        </w:rPr>
        <w:t xml:space="preserve"> publicado em 2001,citado frequentemente pelo Papa Francisco, que narra a odisseia de Ibraim Balde, entre o seu país, a Guiné e a Espanha, não podemos ficar indiferentes. Amets lança uma critica contundente</w:t>
      </w:r>
      <w:r w:rsidRPr="000969F0">
        <w:rPr>
          <w:rFonts w:ascii="Arial" w:eastAsia="Times New Roman" w:hAnsi="Arial" w:cs="Arial"/>
          <w:color w:val="373737"/>
          <w:sz w:val="23"/>
          <w:szCs w:val="23"/>
          <w:lang w:eastAsia="pt-PT"/>
        </w:rPr>
        <w:t xml:space="preserve"> à política migratória ocidental e à europeia em particular: “</w:t>
      </w:r>
      <w:r w:rsidRPr="000969F0">
        <w:rPr>
          <w:rFonts w:ascii="Arial" w:eastAsia="Times New Roman" w:hAnsi="Arial" w:cs="Arial"/>
          <w:i/>
          <w:iCs/>
          <w:color w:val="373737"/>
          <w:sz w:val="23"/>
          <w:szCs w:val="23"/>
          <w:lang w:eastAsia="pt-PT"/>
        </w:rPr>
        <w:t>Há uma responsabilidade direta […] Esta política migratória, demasiado violenta e desumana, é contada deixando as coisas a uma certa distância, para não perturbar demasiado a consciência das pessoas. Temos que parar de olhar a realidade como se fosse ficção, porque é uma realidade dura, pura e dura, muito violenta. Temos que conseguir mudar o mundo, não é mais possível"</w:t>
      </w:r>
      <w:r w:rsidRPr="000969F0">
        <w:rPr>
          <w:rFonts w:ascii="Arial" w:eastAsia="Times New Roman" w:hAnsi="Arial" w:cs="Arial"/>
          <w:color w:val="373737"/>
          <w:sz w:val="23"/>
          <w:szCs w:val="23"/>
          <w:lang w:eastAsia="pt-PT"/>
        </w:rPr>
        <w:t xml:space="preserve">, Temos de </w:t>
      </w:r>
      <w:r w:rsidRPr="000969F0">
        <w:rPr>
          <w:rFonts w:ascii="Arial" w:eastAsia="Times New Roman" w:hAnsi="Arial" w:cs="Arial"/>
          <w:i/>
          <w:iCs/>
          <w:color w:val="373737"/>
          <w:sz w:val="23"/>
          <w:szCs w:val="23"/>
          <w:lang w:eastAsia="pt-PT"/>
        </w:rPr>
        <w:t>ser mais humanos e reaprender a sentir a dor dos outros”</w:t>
      </w:r>
      <w:r w:rsidRPr="000969F0">
        <w:rPr>
          <w:rFonts w:ascii="Arial" w:eastAsia="Times New Roman" w:hAnsi="Arial" w:cs="Arial"/>
          <w:color w:val="373737"/>
          <w:sz w:val="23"/>
          <w:szCs w:val="23"/>
          <w:lang w:eastAsia="pt-PT"/>
        </w:rPr>
        <w:t>,  despertar as consciências adormecidas para a realidade que está diante de nós, entre nós, à nossa porta, e perguntarmo-nos: “o que podemos fazer?” Não somente o poder político, o autárquico, as associações, mas todos nós.</w:t>
      </w:r>
      <w:r w:rsidRPr="000969F0">
        <w:rPr>
          <w:rFonts w:ascii="Arial" w:hAnsi="Arial" w:cs="Arial"/>
          <w:b/>
          <w:bCs/>
          <w:sz w:val="23"/>
          <w:szCs w:val="23"/>
        </w:rPr>
        <w:t xml:space="preserve"> </w:t>
      </w:r>
    </w:p>
    <w:p w:rsidR="00447B40" w:rsidRPr="000969F0" w:rsidRDefault="00447B40" w:rsidP="00447B40">
      <w:pPr>
        <w:spacing w:line="276" w:lineRule="auto"/>
        <w:jc w:val="both"/>
        <w:rPr>
          <w:rFonts w:ascii="Arial" w:eastAsia="Aptos" w:hAnsi="Arial" w:cs="Arial"/>
          <w:kern w:val="2"/>
          <w:sz w:val="23"/>
          <w:szCs w:val="23"/>
        </w:rPr>
      </w:pPr>
      <w:r w:rsidRPr="000969F0">
        <w:rPr>
          <w:rFonts w:ascii="Arial" w:hAnsi="Arial" w:cs="Arial"/>
          <w:sz w:val="23"/>
          <w:szCs w:val="23"/>
        </w:rPr>
        <w:t xml:space="preserve">A mobilidade humana faz parte da história da humanidade. Também o povo de Israel foi povo emigrante e recebeu de Deus esta recomendação: </w:t>
      </w:r>
      <w:r w:rsidRPr="000969F0">
        <w:rPr>
          <w:rFonts w:ascii="Arial" w:hAnsi="Arial" w:cs="Arial"/>
          <w:i/>
          <w:iCs/>
          <w:sz w:val="23"/>
          <w:szCs w:val="23"/>
        </w:rPr>
        <w:t>“O estrangeiro que reside convosco será para vós como um dos vossos compatriotas; amá-lo-ás como a ti mesmo” (Lv 19,34).</w:t>
      </w:r>
      <w:r w:rsidRPr="000969F0">
        <w:rPr>
          <w:rFonts w:ascii="Arial" w:hAnsi="Arial" w:cs="Arial"/>
          <w:sz w:val="23"/>
          <w:szCs w:val="23"/>
        </w:rPr>
        <w:t xml:space="preserve"> </w:t>
      </w:r>
    </w:p>
    <w:p w:rsidR="00447B40" w:rsidRPr="000969F0" w:rsidRDefault="00447B40" w:rsidP="00447B40">
      <w:pPr>
        <w:spacing w:line="276" w:lineRule="auto"/>
        <w:jc w:val="both"/>
        <w:rPr>
          <w:rFonts w:ascii="Arial" w:hAnsi="Arial" w:cs="Arial"/>
          <w:sz w:val="23"/>
          <w:szCs w:val="23"/>
        </w:rPr>
      </w:pPr>
      <w:r w:rsidRPr="000969F0">
        <w:rPr>
          <w:rFonts w:ascii="Arial" w:eastAsia="Times New Roman" w:hAnsi="Arial" w:cs="Arial"/>
          <w:color w:val="373737"/>
          <w:sz w:val="23"/>
          <w:szCs w:val="23"/>
          <w:lang w:eastAsia="pt-PT"/>
        </w:rPr>
        <w:t>O</w:t>
      </w:r>
      <w:r w:rsidRPr="000969F0">
        <w:rPr>
          <w:rFonts w:ascii="Arial" w:hAnsi="Arial" w:cs="Arial"/>
          <w:sz w:val="23"/>
          <w:szCs w:val="23"/>
        </w:rPr>
        <w:t xml:space="preserve"> próprio Jesus foi refugiado no Egito com Maria e José (cf. Mt 2,13-15). </w:t>
      </w:r>
      <w:r w:rsidRPr="000969F0">
        <w:rPr>
          <w:rFonts w:ascii="Arial" w:eastAsia="Times New Roman" w:hAnsi="Arial" w:cs="Arial"/>
          <w:color w:val="373737"/>
          <w:sz w:val="23"/>
          <w:szCs w:val="23"/>
          <w:lang w:eastAsia="pt-PT"/>
        </w:rPr>
        <w:t>A história portuguesa está marcada por uma constante emigração.</w:t>
      </w:r>
      <w:r w:rsidRPr="000969F0">
        <w:rPr>
          <w:rFonts w:ascii="Arial" w:hAnsi="Arial" w:cs="Arial"/>
          <w:sz w:val="23"/>
          <w:szCs w:val="23"/>
        </w:rPr>
        <w:t xml:space="preserve"> Portugal tem uma longa história de emigração. Durante décadas, milhares partiram em busca de melhores condições de vida. Hoje, acolhemos muitos que aqui chegam com os mesmos sonhos. Somos, pois, chamados à coerência histórica e evangélica.</w:t>
      </w:r>
    </w:p>
    <w:p w:rsidR="00447B40" w:rsidRPr="000969F0" w:rsidRDefault="00447B40" w:rsidP="00447B40">
      <w:pPr>
        <w:spacing w:line="276" w:lineRule="auto"/>
        <w:jc w:val="both"/>
        <w:rPr>
          <w:rFonts w:ascii="Arial" w:hAnsi="Arial" w:cs="Arial"/>
          <w:i/>
          <w:iCs/>
          <w:sz w:val="23"/>
          <w:szCs w:val="23"/>
        </w:rPr>
      </w:pPr>
      <w:r w:rsidRPr="000969F0">
        <w:rPr>
          <w:rFonts w:ascii="Arial" w:hAnsi="Arial" w:cs="Arial"/>
          <w:sz w:val="23"/>
          <w:szCs w:val="23"/>
        </w:rPr>
        <w:t>A emigração, os migrantes não são um problema: são um sinal dos tempos que exige uma leitura evangélica e uma resposta solidária, como adverte são João Paulo II;</w:t>
      </w:r>
      <w:r w:rsidRPr="000969F0">
        <w:rPr>
          <w:rFonts w:ascii="Arial" w:hAnsi="Arial" w:cs="Arial"/>
          <w:i/>
          <w:iCs/>
          <w:sz w:val="23"/>
          <w:szCs w:val="23"/>
        </w:rPr>
        <w:t xml:space="preserve"> “O fenómeno migratório interpela diretamente a consciência cristã, recordando que não se pode permanecer indiferente ao sofrimento dos outros” (Mensagem para o Dia Mundial do Migrante, 1996).</w:t>
      </w:r>
    </w:p>
    <w:p w:rsidR="00447B40" w:rsidRPr="000969F0" w:rsidRDefault="00447B40" w:rsidP="00447B40">
      <w:pPr>
        <w:spacing w:line="276" w:lineRule="auto"/>
        <w:jc w:val="both"/>
        <w:rPr>
          <w:rFonts w:ascii="Arial" w:hAnsi="Arial" w:cs="Arial"/>
          <w:sz w:val="23"/>
          <w:szCs w:val="23"/>
        </w:rPr>
      </w:pPr>
      <w:r w:rsidRPr="000969F0">
        <w:rPr>
          <w:rFonts w:ascii="Arial" w:hAnsi="Arial" w:cs="Arial"/>
          <w:sz w:val="23"/>
          <w:szCs w:val="23"/>
        </w:rPr>
        <w:t xml:space="preserve">O Papa Francisco sintetizou a atitude cristã face à migração em quatro verbos: </w:t>
      </w:r>
      <w:r w:rsidRPr="000969F0">
        <w:rPr>
          <w:rFonts w:ascii="Arial" w:hAnsi="Arial" w:cs="Arial"/>
          <w:b/>
          <w:bCs/>
          <w:sz w:val="23"/>
          <w:szCs w:val="23"/>
        </w:rPr>
        <w:t>acolher, proteger, promover e integrar</w:t>
      </w:r>
      <w:r w:rsidRPr="000969F0">
        <w:rPr>
          <w:rFonts w:ascii="Arial" w:hAnsi="Arial" w:cs="Arial"/>
          <w:sz w:val="23"/>
          <w:szCs w:val="23"/>
        </w:rPr>
        <w:t>. Estes não são apenas gestos pontuais, mas um verdadeiro programa pastoral, social e político:</w:t>
      </w:r>
    </w:p>
    <w:p w:rsidR="00447B40" w:rsidRPr="000969F0" w:rsidRDefault="00447B40" w:rsidP="00447B40">
      <w:pPr>
        <w:spacing w:line="276" w:lineRule="auto"/>
        <w:jc w:val="both"/>
        <w:rPr>
          <w:rFonts w:ascii="Arial" w:hAnsi="Arial" w:cs="Arial"/>
          <w:sz w:val="23"/>
          <w:szCs w:val="23"/>
        </w:rPr>
      </w:pPr>
      <w:r w:rsidRPr="000969F0">
        <w:rPr>
          <w:rFonts w:ascii="Arial" w:hAnsi="Arial" w:cs="Arial"/>
          <w:b/>
          <w:bCs/>
          <w:sz w:val="23"/>
          <w:szCs w:val="23"/>
        </w:rPr>
        <w:t>Acolher</w:t>
      </w:r>
      <w:r w:rsidRPr="000969F0">
        <w:rPr>
          <w:rFonts w:ascii="Arial" w:hAnsi="Arial" w:cs="Arial"/>
          <w:sz w:val="23"/>
          <w:szCs w:val="23"/>
        </w:rPr>
        <w:t xml:space="preserve"> implica abrir as portas da comunidade e do coração;</w:t>
      </w:r>
    </w:p>
    <w:p w:rsidR="00447B40" w:rsidRPr="000969F0" w:rsidRDefault="00447B40" w:rsidP="00447B40">
      <w:pPr>
        <w:spacing w:line="276" w:lineRule="auto"/>
        <w:jc w:val="both"/>
        <w:rPr>
          <w:rFonts w:ascii="Arial" w:hAnsi="Arial" w:cs="Arial"/>
          <w:sz w:val="23"/>
          <w:szCs w:val="23"/>
        </w:rPr>
      </w:pPr>
      <w:r w:rsidRPr="000969F0">
        <w:rPr>
          <w:rFonts w:ascii="Arial" w:hAnsi="Arial" w:cs="Arial"/>
          <w:b/>
          <w:bCs/>
          <w:sz w:val="23"/>
          <w:szCs w:val="23"/>
        </w:rPr>
        <w:t>Proteger</w:t>
      </w:r>
      <w:r w:rsidRPr="000969F0">
        <w:rPr>
          <w:rFonts w:ascii="Arial" w:hAnsi="Arial" w:cs="Arial"/>
          <w:sz w:val="23"/>
          <w:szCs w:val="23"/>
        </w:rPr>
        <w:t xml:space="preserve"> significa garantir os direitos humanos e impedir abusos e exploração;</w:t>
      </w:r>
    </w:p>
    <w:p w:rsidR="00447B40" w:rsidRPr="000969F0" w:rsidRDefault="00447B40" w:rsidP="00447B40">
      <w:pPr>
        <w:spacing w:line="276" w:lineRule="auto"/>
        <w:jc w:val="both"/>
        <w:rPr>
          <w:rFonts w:ascii="Arial" w:hAnsi="Arial" w:cs="Arial"/>
          <w:sz w:val="23"/>
          <w:szCs w:val="23"/>
        </w:rPr>
      </w:pPr>
      <w:r w:rsidRPr="000969F0">
        <w:rPr>
          <w:rFonts w:ascii="Arial" w:hAnsi="Arial" w:cs="Arial"/>
          <w:b/>
          <w:bCs/>
          <w:sz w:val="23"/>
          <w:szCs w:val="23"/>
        </w:rPr>
        <w:t>Promover</w:t>
      </w:r>
      <w:r w:rsidRPr="000969F0">
        <w:rPr>
          <w:rFonts w:ascii="Arial" w:hAnsi="Arial" w:cs="Arial"/>
          <w:sz w:val="23"/>
          <w:szCs w:val="23"/>
        </w:rPr>
        <w:t xml:space="preserve"> é ajudar cada pessoa a desenvolver os seus talentos;</w:t>
      </w:r>
    </w:p>
    <w:p w:rsidR="00447B40" w:rsidRPr="000969F0" w:rsidRDefault="00447B40" w:rsidP="00447B40">
      <w:pPr>
        <w:spacing w:line="276" w:lineRule="auto"/>
        <w:jc w:val="both"/>
        <w:rPr>
          <w:rFonts w:ascii="Arial" w:hAnsi="Arial" w:cs="Arial"/>
          <w:sz w:val="23"/>
          <w:szCs w:val="23"/>
        </w:rPr>
      </w:pPr>
      <w:r w:rsidRPr="000969F0">
        <w:rPr>
          <w:rFonts w:ascii="Arial" w:hAnsi="Arial" w:cs="Arial"/>
          <w:b/>
          <w:bCs/>
          <w:sz w:val="23"/>
          <w:szCs w:val="23"/>
        </w:rPr>
        <w:t>Integrar</w:t>
      </w:r>
      <w:r w:rsidRPr="000969F0">
        <w:rPr>
          <w:rFonts w:ascii="Arial" w:hAnsi="Arial" w:cs="Arial"/>
          <w:sz w:val="23"/>
          <w:szCs w:val="23"/>
        </w:rPr>
        <w:t xml:space="preserve"> é reconhecer que a diversidade enriquece o tecido social e eclesial.</w:t>
      </w:r>
    </w:p>
    <w:p w:rsidR="00447B40" w:rsidRPr="000969F0" w:rsidRDefault="00447B40" w:rsidP="00447B40">
      <w:pPr>
        <w:spacing w:line="276" w:lineRule="auto"/>
        <w:jc w:val="both"/>
        <w:rPr>
          <w:rFonts w:ascii="Arial" w:hAnsi="Arial" w:cs="Arial"/>
          <w:i/>
          <w:iCs/>
          <w:sz w:val="23"/>
          <w:szCs w:val="23"/>
        </w:rPr>
      </w:pPr>
      <w:r w:rsidRPr="000969F0">
        <w:rPr>
          <w:rFonts w:ascii="Arial" w:hAnsi="Arial" w:cs="Arial"/>
          <w:i/>
          <w:iCs/>
          <w:sz w:val="23"/>
          <w:szCs w:val="23"/>
        </w:rPr>
        <w:t>“Cada ser humano tem direito à cidadania universal, mesmo antes de obter reconhecimento legal do seu estatuto” (Papa Francisco, Mensagem para o Dia Mundial do Migrante e do Refugiado, 2018).</w:t>
      </w:r>
    </w:p>
    <w:p w:rsidR="00447B40" w:rsidRPr="000969F0" w:rsidRDefault="00447B40" w:rsidP="00447B40">
      <w:pPr>
        <w:spacing w:line="276" w:lineRule="auto"/>
        <w:jc w:val="both"/>
        <w:rPr>
          <w:rFonts w:ascii="Arial" w:hAnsi="Arial" w:cs="Arial"/>
          <w:sz w:val="23"/>
          <w:szCs w:val="23"/>
        </w:rPr>
      </w:pPr>
      <w:r w:rsidRPr="000969F0">
        <w:rPr>
          <w:rFonts w:ascii="Arial" w:hAnsi="Arial" w:cs="Arial"/>
          <w:sz w:val="23"/>
          <w:szCs w:val="23"/>
        </w:rPr>
        <w:t xml:space="preserve">Estes quatro verbos devem estar presentes na mente e no coração de todos nós, nos membros das instituições sociais e religiosas e ser critério nas  decisões políticas. </w:t>
      </w:r>
    </w:p>
    <w:p w:rsidR="00447B40" w:rsidRPr="000969F0" w:rsidRDefault="00447B40" w:rsidP="00447B40">
      <w:pPr>
        <w:spacing w:line="276" w:lineRule="auto"/>
        <w:jc w:val="both"/>
        <w:rPr>
          <w:rFonts w:ascii="Arial" w:hAnsi="Arial" w:cs="Arial"/>
          <w:i/>
          <w:iCs/>
          <w:sz w:val="23"/>
          <w:szCs w:val="23"/>
        </w:rPr>
      </w:pPr>
      <w:r w:rsidRPr="000969F0">
        <w:rPr>
          <w:rFonts w:ascii="Arial" w:hAnsi="Arial" w:cs="Arial"/>
          <w:sz w:val="23"/>
          <w:szCs w:val="23"/>
        </w:rPr>
        <w:t>Não matemos os sonhos e as esperanças dos migrantes e refugiados, mas colaboremos na sua realização, não vendo as migrações como uma ameaça, mas como uma oportunidade de crescermos em humanidade, como um caminho de fraternidade e de renovação e</w:t>
      </w:r>
      <w:r w:rsidRPr="000969F0">
        <w:rPr>
          <w:rFonts w:ascii="Arial" w:hAnsi="Arial" w:cs="Arial"/>
          <w:i/>
          <w:iCs/>
          <w:sz w:val="23"/>
          <w:szCs w:val="23"/>
        </w:rPr>
        <w:t xml:space="preserve"> “sonhemos como uma única humanidade, como peregrinos da mesma carne humana, como filhos desta mesma terra que nos abriga a todos” (Fratelli tutti, 8).</w:t>
      </w:r>
    </w:p>
    <w:p w:rsidR="00447B40" w:rsidRPr="000969F0" w:rsidRDefault="00447B40" w:rsidP="00447B40">
      <w:pPr>
        <w:spacing w:line="276" w:lineRule="auto"/>
        <w:jc w:val="both"/>
        <w:rPr>
          <w:rFonts w:ascii="Arial" w:hAnsi="Arial" w:cs="Arial"/>
          <w:color w:val="FF0000"/>
          <w:sz w:val="23"/>
          <w:szCs w:val="23"/>
        </w:rPr>
      </w:pPr>
      <w:r w:rsidRPr="000969F0">
        <w:rPr>
          <w:rFonts w:ascii="Arial" w:hAnsi="Arial" w:cs="Arial"/>
          <w:sz w:val="23"/>
          <w:szCs w:val="23"/>
        </w:rPr>
        <w:t>Sonhemos  e contribuamos para a construção de uma sociedade onde ninguém se sinta estrangeiro, onde cada pessoa possa dizer: “aqui também é a minha casa, aqui também posso sonhar, aqui também posso reconstruir a minha história de dignidade e de esperança”.</w:t>
      </w:r>
    </w:p>
    <w:p w:rsidR="00447B40" w:rsidRPr="000969F0" w:rsidRDefault="00447B40" w:rsidP="00447B40">
      <w:pPr>
        <w:spacing w:line="276" w:lineRule="auto"/>
        <w:jc w:val="both"/>
        <w:rPr>
          <w:rFonts w:ascii="Arial" w:hAnsi="Arial" w:cs="Arial"/>
          <w:sz w:val="23"/>
          <w:szCs w:val="23"/>
        </w:rPr>
      </w:pPr>
      <w:r w:rsidRPr="000969F0">
        <w:rPr>
          <w:rFonts w:ascii="Arial" w:hAnsi="Arial" w:cs="Arial"/>
          <w:sz w:val="23"/>
          <w:szCs w:val="23"/>
        </w:rPr>
        <w:t>Que Maria, a Senhora da Visitação, Mãe do Caminho e Rainha dos Migrantes, acompanhe todos os que partem, todos os que acolhem e todos os que lutam por um mundo fraterno e mais pacífico.</w:t>
      </w:r>
    </w:p>
    <w:p w:rsidR="00E132E6" w:rsidRPr="000969F0" w:rsidRDefault="00E132E6" w:rsidP="00CC0B55">
      <w:pPr>
        <w:jc w:val="right"/>
        <w:rPr>
          <w:rFonts w:ascii="Arial" w:eastAsia="Arial Unicode MS" w:hAnsi="Arial" w:cs="Arial"/>
          <w:sz w:val="23"/>
          <w:szCs w:val="23"/>
        </w:rPr>
      </w:pPr>
      <w:r w:rsidRPr="000969F0">
        <w:rPr>
          <w:rFonts w:ascii="Arial" w:eastAsia="Arial Unicode MS" w:hAnsi="Arial" w:cs="Arial"/>
          <w:sz w:val="23"/>
          <w:szCs w:val="23"/>
        </w:rPr>
        <w:t>Comissão Episcopal da Mobilidade Humana</w:t>
      </w:r>
    </w:p>
    <w:p w:rsidR="00E132E6" w:rsidRDefault="00E132E6" w:rsidP="00E132E6">
      <w:pPr>
        <w:jc w:val="right"/>
        <w:rPr>
          <w:rFonts w:ascii="Arial" w:eastAsia="Arial Unicode MS" w:hAnsi="Arial" w:cs="Arial"/>
          <w:b/>
          <w:color w:val="31849B" w:themeColor="accent5" w:themeShade="BF"/>
          <w:sz w:val="28"/>
          <w:szCs w:val="28"/>
        </w:rPr>
      </w:pPr>
    </w:p>
    <w:p w:rsidR="00D12359" w:rsidRPr="009D77B1" w:rsidRDefault="00D12359" w:rsidP="00D12359">
      <w:pPr>
        <w:jc w:val="center"/>
        <w:rPr>
          <w:rFonts w:ascii="Arial" w:eastAsia="Arial Unicode MS" w:hAnsi="Arial" w:cs="Arial"/>
          <w:b/>
          <w:color w:val="31849B" w:themeColor="accent5" w:themeShade="BF"/>
          <w:sz w:val="28"/>
          <w:szCs w:val="28"/>
        </w:rPr>
      </w:pPr>
      <w:r w:rsidRPr="009D77B1">
        <w:rPr>
          <w:rFonts w:ascii="Arial" w:eastAsia="Arial Unicode MS" w:hAnsi="Arial" w:cs="Arial"/>
          <w:b/>
          <w:color w:val="31849B" w:themeColor="accent5" w:themeShade="BF"/>
          <w:sz w:val="28"/>
          <w:szCs w:val="28"/>
        </w:rPr>
        <w:t>Peregrinação do Migrante e do Refugiado</w:t>
      </w:r>
    </w:p>
    <w:p w:rsidR="00D12359" w:rsidRDefault="00D12359" w:rsidP="00D12359">
      <w:pPr>
        <w:pStyle w:val="NormalWeb"/>
        <w:shd w:val="clear" w:color="auto" w:fill="FFFFFF"/>
        <w:spacing w:line="300" w:lineRule="atLeast"/>
        <w:jc w:val="center"/>
        <w:rPr>
          <w:rFonts w:ascii="Arial" w:eastAsia="Arial Unicode MS" w:hAnsi="Arial" w:cs="Arial"/>
          <w:b/>
          <w:color w:val="31849B" w:themeColor="accent5" w:themeShade="BF"/>
          <w:sz w:val="28"/>
          <w:szCs w:val="28"/>
        </w:rPr>
      </w:pPr>
      <w:r w:rsidRPr="009D77B1">
        <w:rPr>
          <w:rFonts w:ascii="Arial" w:eastAsia="Arial Unicode MS" w:hAnsi="Arial" w:cs="Arial"/>
          <w:b/>
          <w:color w:val="31849B" w:themeColor="accent5" w:themeShade="BF"/>
          <w:sz w:val="28"/>
          <w:szCs w:val="28"/>
        </w:rPr>
        <w:t>Fátima, 12 e 13 de Agosto de 202</w:t>
      </w:r>
      <w:r w:rsidR="003050F5">
        <w:rPr>
          <w:rFonts w:ascii="Arial" w:eastAsia="Arial Unicode MS" w:hAnsi="Arial" w:cs="Arial"/>
          <w:b/>
          <w:color w:val="31849B" w:themeColor="accent5" w:themeShade="BF"/>
          <w:sz w:val="28"/>
          <w:szCs w:val="28"/>
        </w:rPr>
        <w:t>5</w:t>
      </w:r>
    </w:p>
    <w:p w:rsidR="00D12359" w:rsidRDefault="00D12359" w:rsidP="00D12359">
      <w:pPr>
        <w:pStyle w:val="NormalWeb"/>
        <w:shd w:val="clear" w:color="auto" w:fill="FFFFFF"/>
        <w:jc w:val="center"/>
        <w:rPr>
          <w:rFonts w:ascii="Arial" w:eastAsia="Arial Unicode MS" w:hAnsi="Arial" w:cs="Arial"/>
          <w:b/>
          <w:color w:val="31849B" w:themeColor="accent5" w:themeShade="BF"/>
          <w:sz w:val="28"/>
          <w:szCs w:val="28"/>
        </w:rPr>
      </w:pPr>
      <w:r w:rsidRPr="009D77B1">
        <w:rPr>
          <w:rFonts w:ascii="Arial" w:eastAsia="Arial Unicode MS" w:hAnsi="Arial" w:cs="Arial"/>
          <w:b/>
          <w:color w:val="31849B" w:themeColor="accent5" w:themeShade="BF"/>
          <w:sz w:val="28"/>
          <w:szCs w:val="28"/>
        </w:rPr>
        <w:t>Programa</w:t>
      </w:r>
    </w:p>
    <w:p w:rsidR="000969F0" w:rsidRPr="009D77B1" w:rsidRDefault="000969F0" w:rsidP="00D12359">
      <w:pPr>
        <w:pStyle w:val="NormalWeb"/>
        <w:shd w:val="clear" w:color="auto" w:fill="FFFFFF"/>
        <w:jc w:val="center"/>
        <w:rPr>
          <w:rFonts w:ascii="Arial" w:eastAsia="Arial Unicode MS" w:hAnsi="Arial" w:cs="Arial"/>
          <w:b/>
          <w:color w:val="31849B" w:themeColor="accent5" w:themeShade="BF"/>
          <w:sz w:val="28"/>
          <w:szCs w:val="28"/>
        </w:rPr>
      </w:pPr>
    </w:p>
    <w:p w:rsidR="00E90B51" w:rsidRPr="000969F0" w:rsidRDefault="0026727F" w:rsidP="00D12359">
      <w:pPr>
        <w:pStyle w:val="NormalWeb"/>
        <w:shd w:val="clear" w:color="auto" w:fill="FFFFFF"/>
        <w:spacing w:line="300" w:lineRule="atLeast"/>
        <w:rPr>
          <w:rFonts w:ascii="Arial" w:eastAsia="Arial Unicode MS" w:hAnsi="Arial" w:cs="Arial"/>
          <w:b/>
          <w:color w:val="31849B" w:themeColor="accent5" w:themeShade="BF"/>
          <w:szCs w:val="28"/>
        </w:rPr>
      </w:pPr>
      <w:r w:rsidRPr="000969F0">
        <w:rPr>
          <w:rFonts w:ascii="Arial" w:eastAsia="Arial Unicode MS" w:hAnsi="Arial" w:cs="Arial"/>
          <w:b/>
          <w:color w:val="31849B" w:themeColor="accent5" w:themeShade="BF"/>
          <w:szCs w:val="28"/>
        </w:rPr>
        <w:t>Terça</w:t>
      </w:r>
      <w:r w:rsidR="00D66FF7" w:rsidRPr="000969F0">
        <w:rPr>
          <w:rFonts w:ascii="Arial" w:eastAsia="Arial Unicode MS" w:hAnsi="Arial" w:cs="Arial"/>
          <w:b/>
          <w:color w:val="31849B" w:themeColor="accent5" w:themeShade="BF"/>
          <w:szCs w:val="28"/>
        </w:rPr>
        <w:t>-feira</w:t>
      </w:r>
      <w:r w:rsidR="00D12359" w:rsidRPr="000969F0">
        <w:rPr>
          <w:rFonts w:ascii="Arial" w:eastAsia="Arial Unicode MS" w:hAnsi="Arial" w:cs="Arial"/>
          <w:b/>
          <w:color w:val="31849B" w:themeColor="accent5" w:themeShade="BF"/>
          <w:szCs w:val="28"/>
        </w:rPr>
        <w:t xml:space="preserve"> - 12 de Agosto</w:t>
      </w:r>
    </w:p>
    <w:p w:rsidR="009B004E" w:rsidRPr="000969F0" w:rsidRDefault="009D77B1" w:rsidP="00B445B4">
      <w:pPr>
        <w:pStyle w:val="NormalWeb"/>
        <w:shd w:val="clear" w:color="auto" w:fill="FFFFFF"/>
        <w:spacing w:before="240" w:beforeAutospacing="0" w:after="120" w:afterAutospacing="0" w:line="360" w:lineRule="auto"/>
        <w:rPr>
          <w:rFonts w:ascii="Arial" w:eastAsia="Arial Unicode MS" w:hAnsi="Arial" w:cs="Arial"/>
          <w:color w:val="000000"/>
          <w:szCs w:val="28"/>
        </w:rPr>
      </w:pPr>
      <w:r w:rsidRPr="000969F0">
        <w:rPr>
          <w:rFonts w:ascii="Arial" w:eastAsia="Arial Unicode MS" w:hAnsi="Arial" w:cs="Arial"/>
          <w:color w:val="000000"/>
          <w:szCs w:val="28"/>
        </w:rPr>
        <w:t>16:00</w:t>
      </w:r>
      <w:r w:rsidR="009B004E" w:rsidRPr="000969F0">
        <w:rPr>
          <w:rFonts w:ascii="Arial" w:eastAsia="Arial Unicode MS" w:hAnsi="Arial" w:cs="Arial"/>
          <w:color w:val="000000"/>
          <w:szCs w:val="28"/>
        </w:rPr>
        <w:t xml:space="preserve"> - Conferência de Imprensa de apresentação da Peregrinação, promovida pela Comissão Episcopal da Pastoral Social e Mobilidade Humana, em conjunto com o Santuário de Fátima.</w:t>
      </w:r>
    </w:p>
    <w:p w:rsidR="00D12359" w:rsidRPr="000969F0" w:rsidRDefault="00D12359" w:rsidP="00B445B4">
      <w:pPr>
        <w:pStyle w:val="NormalWeb"/>
        <w:shd w:val="clear" w:color="auto" w:fill="FFFFFF"/>
        <w:spacing w:before="240" w:beforeAutospacing="0" w:after="120" w:afterAutospacing="0" w:line="360" w:lineRule="auto"/>
        <w:rPr>
          <w:rFonts w:ascii="Arial" w:eastAsia="Arial Unicode MS" w:hAnsi="Arial" w:cs="Arial"/>
          <w:color w:val="000000"/>
          <w:szCs w:val="28"/>
        </w:rPr>
      </w:pPr>
      <w:r w:rsidRPr="000969F0">
        <w:rPr>
          <w:rFonts w:ascii="Arial" w:eastAsia="Arial Unicode MS" w:hAnsi="Arial" w:cs="Arial"/>
          <w:color w:val="000000"/>
          <w:szCs w:val="28"/>
        </w:rPr>
        <w:t>21:30 - Bênção solene das velas e Rosário, na Capelinha das Aparições, seguida de Procissão das velas.</w:t>
      </w:r>
    </w:p>
    <w:p w:rsidR="000969F0" w:rsidRDefault="000969F0" w:rsidP="00D12359">
      <w:pPr>
        <w:pStyle w:val="NormalWeb"/>
        <w:shd w:val="clear" w:color="auto" w:fill="FFFFFF"/>
        <w:spacing w:line="300" w:lineRule="atLeast"/>
        <w:rPr>
          <w:rStyle w:val="Forte"/>
          <w:rFonts w:ascii="Arial" w:eastAsia="Arial Unicode MS" w:hAnsi="Arial" w:cs="Arial"/>
          <w:color w:val="31849B" w:themeColor="accent5" w:themeShade="BF"/>
          <w:szCs w:val="28"/>
        </w:rPr>
      </w:pPr>
      <w:bookmarkStart w:id="0" w:name="_GoBack"/>
      <w:bookmarkEnd w:id="0"/>
    </w:p>
    <w:p w:rsidR="00D12359" w:rsidRPr="000969F0" w:rsidRDefault="0026727F" w:rsidP="00D12359">
      <w:pPr>
        <w:pStyle w:val="NormalWeb"/>
        <w:shd w:val="clear" w:color="auto" w:fill="FFFFFF"/>
        <w:spacing w:line="300" w:lineRule="atLeast"/>
        <w:rPr>
          <w:rFonts w:ascii="Arial" w:eastAsia="Arial Unicode MS" w:hAnsi="Arial" w:cs="Arial"/>
          <w:color w:val="31849B" w:themeColor="accent5" w:themeShade="BF"/>
          <w:szCs w:val="28"/>
        </w:rPr>
      </w:pPr>
      <w:r w:rsidRPr="000969F0">
        <w:rPr>
          <w:rStyle w:val="Forte"/>
          <w:rFonts w:ascii="Arial" w:eastAsia="Arial Unicode MS" w:hAnsi="Arial" w:cs="Arial"/>
          <w:color w:val="31849B" w:themeColor="accent5" w:themeShade="BF"/>
          <w:szCs w:val="28"/>
        </w:rPr>
        <w:t>Quarta</w:t>
      </w:r>
      <w:r w:rsidR="00D66FF7" w:rsidRPr="000969F0">
        <w:rPr>
          <w:rStyle w:val="Forte"/>
          <w:rFonts w:ascii="Arial" w:eastAsia="Arial Unicode MS" w:hAnsi="Arial" w:cs="Arial"/>
          <w:color w:val="31849B" w:themeColor="accent5" w:themeShade="BF"/>
          <w:szCs w:val="28"/>
        </w:rPr>
        <w:t>-feira</w:t>
      </w:r>
      <w:r w:rsidR="00D12359" w:rsidRPr="000969F0">
        <w:rPr>
          <w:rStyle w:val="Forte"/>
          <w:rFonts w:ascii="Arial" w:eastAsia="Arial Unicode MS" w:hAnsi="Arial" w:cs="Arial"/>
          <w:color w:val="31849B" w:themeColor="accent5" w:themeShade="BF"/>
          <w:szCs w:val="28"/>
        </w:rPr>
        <w:t xml:space="preserve"> - 13 de Agosto</w:t>
      </w:r>
    </w:p>
    <w:p w:rsidR="00C044FB" w:rsidRPr="000969F0" w:rsidRDefault="00C044FB" w:rsidP="00B445B4">
      <w:pPr>
        <w:spacing w:before="240" w:after="120" w:line="360" w:lineRule="auto"/>
        <w:jc w:val="both"/>
        <w:rPr>
          <w:rFonts w:ascii="Arial" w:hAnsi="Arial" w:cs="Arial"/>
          <w:szCs w:val="28"/>
        </w:rPr>
      </w:pPr>
      <w:r w:rsidRPr="000969F0">
        <w:rPr>
          <w:rFonts w:ascii="Arial" w:hAnsi="Arial" w:cs="Arial"/>
          <w:szCs w:val="28"/>
        </w:rPr>
        <w:t>00h00-01h00: Adoração Eucarística, na Basílica de N.ª S.ª do Rosário</w:t>
      </w:r>
    </w:p>
    <w:p w:rsidR="00C044FB" w:rsidRPr="000969F0" w:rsidRDefault="00C044FB" w:rsidP="00B445B4">
      <w:pPr>
        <w:spacing w:before="240" w:after="120" w:line="360" w:lineRule="auto"/>
        <w:jc w:val="both"/>
        <w:rPr>
          <w:rFonts w:ascii="Arial" w:hAnsi="Arial" w:cs="Arial"/>
          <w:szCs w:val="28"/>
        </w:rPr>
      </w:pPr>
      <w:r w:rsidRPr="000969F0">
        <w:rPr>
          <w:rFonts w:ascii="Arial" w:hAnsi="Arial" w:cs="Arial"/>
          <w:szCs w:val="28"/>
        </w:rPr>
        <w:t>01h00-02h00: Veneração dos Santos Francisco e Jacinta Marto, na Basílica de N. S.ª do Rosário</w:t>
      </w:r>
    </w:p>
    <w:p w:rsidR="00C044FB" w:rsidRPr="000969F0" w:rsidRDefault="00C044FB" w:rsidP="00B445B4">
      <w:pPr>
        <w:spacing w:before="240" w:after="120" w:line="360" w:lineRule="auto"/>
        <w:jc w:val="both"/>
        <w:rPr>
          <w:rFonts w:ascii="Arial" w:hAnsi="Arial" w:cs="Arial"/>
          <w:szCs w:val="28"/>
        </w:rPr>
      </w:pPr>
      <w:r w:rsidRPr="000969F0">
        <w:rPr>
          <w:rFonts w:ascii="Arial" w:hAnsi="Arial" w:cs="Arial"/>
          <w:szCs w:val="28"/>
        </w:rPr>
        <w:t>02h00-03h15: Via-Sacra, no Recinto de Oração</w:t>
      </w:r>
    </w:p>
    <w:p w:rsidR="00C044FB" w:rsidRPr="000969F0" w:rsidRDefault="00C044FB" w:rsidP="00B445B4">
      <w:pPr>
        <w:spacing w:before="240" w:after="120" w:line="360" w:lineRule="auto"/>
        <w:jc w:val="both"/>
        <w:rPr>
          <w:rFonts w:ascii="Arial" w:hAnsi="Arial" w:cs="Arial"/>
          <w:szCs w:val="28"/>
        </w:rPr>
      </w:pPr>
      <w:r w:rsidRPr="000969F0">
        <w:rPr>
          <w:rFonts w:ascii="Arial" w:hAnsi="Arial" w:cs="Arial"/>
          <w:szCs w:val="28"/>
        </w:rPr>
        <w:t>03:30-04:15: Celebração Mariana, na Capelinha das Aparições</w:t>
      </w:r>
    </w:p>
    <w:p w:rsidR="00C044FB" w:rsidRPr="000969F0" w:rsidRDefault="00C044FB" w:rsidP="00B445B4">
      <w:pPr>
        <w:spacing w:before="240" w:after="120" w:line="360" w:lineRule="auto"/>
        <w:jc w:val="both"/>
        <w:rPr>
          <w:rFonts w:ascii="Arial" w:hAnsi="Arial" w:cs="Arial"/>
          <w:szCs w:val="28"/>
        </w:rPr>
      </w:pPr>
      <w:r w:rsidRPr="000969F0">
        <w:rPr>
          <w:rFonts w:ascii="Arial" w:hAnsi="Arial" w:cs="Arial"/>
          <w:szCs w:val="28"/>
        </w:rPr>
        <w:t>04:30-05:30: Missa, na Basílica de N.ª S.ª do Rosário de Fátima</w:t>
      </w:r>
    </w:p>
    <w:p w:rsidR="00C044FB" w:rsidRPr="000969F0" w:rsidRDefault="00C044FB" w:rsidP="00B445B4">
      <w:pPr>
        <w:spacing w:before="240" w:after="120" w:line="360" w:lineRule="auto"/>
        <w:jc w:val="both"/>
        <w:rPr>
          <w:rFonts w:ascii="Arial" w:hAnsi="Arial" w:cs="Arial"/>
          <w:szCs w:val="28"/>
        </w:rPr>
      </w:pPr>
      <w:r w:rsidRPr="000969F0">
        <w:rPr>
          <w:rFonts w:ascii="Arial" w:hAnsi="Arial" w:cs="Arial"/>
          <w:szCs w:val="28"/>
        </w:rPr>
        <w:t>05:30-07:00: Adoração Eucarística, com Laudes do Santíssimo Sacramento, na Basílica de N.ª S.ª do Rosário de Fátima</w:t>
      </w:r>
    </w:p>
    <w:p w:rsidR="00D12359" w:rsidRPr="000969F0" w:rsidRDefault="00D12359" w:rsidP="00B445B4">
      <w:pPr>
        <w:pStyle w:val="NormalWeb"/>
        <w:shd w:val="clear" w:color="auto" w:fill="FFFFFF"/>
        <w:spacing w:before="240" w:beforeAutospacing="0" w:after="120" w:afterAutospacing="0" w:line="360" w:lineRule="auto"/>
        <w:jc w:val="both"/>
        <w:rPr>
          <w:rFonts w:ascii="Arial" w:eastAsia="Arial Unicode MS" w:hAnsi="Arial" w:cs="Arial"/>
          <w:color w:val="000000"/>
          <w:szCs w:val="28"/>
        </w:rPr>
      </w:pPr>
      <w:r w:rsidRPr="000969F0">
        <w:rPr>
          <w:rFonts w:ascii="Arial" w:eastAsia="Arial Unicode MS" w:hAnsi="Arial" w:cs="Arial"/>
          <w:color w:val="000000"/>
          <w:szCs w:val="28"/>
        </w:rPr>
        <w:t>09:00                - Rosário, na Capelinha das Aparições.</w:t>
      </w:r>
    </w:p>
    <w:p w:rsidR="00D12359" w:rsidRPr="000969F0" w:rsidRDefault="00F22D15" w:rsidP="00B445B4">
      <w:pPr>
        <w:pStyle w:val="NormalWeb"/>
        <w:shd w:val="clear" w:color="auto" w:fill="FFFFFF"/>
        <w:spacing w:before="240" w:beforeAutospacing="0" w:after="120" w:afterAutospacing="0" w:line="360" w:lineRule="auto"/>
        <w:jc w:val="both"/>
        <w:rPr>
          <w:rFonts w:ascii="Arial" w:eastAsia="Arial Unicode MS" w:hAnsi="Arial" w:cs="Arial"/>
          <w:color w:val="000000"/>
          <w:szCs w:val="28"/>
        </w:rPr>
      </w:pPr>
      <w:r w:rsidRPr="000969F0">
        <w:rPr>
          <w:rFonts w:ascii="Arial" w:eastAsia="Arial Unicode MS" w:hAnsi="Arial" w:cs="Arial"/>
          <w:color w:val="000000"/>
          <w:szCs w:val="28"/>
        </w:rPr>
        <w:t>1</w:t>
      </w:r>
      <w:r w:rsidR="009D77B1" w:rsidRPr="000969F0">
        <w:rPr>
          <w:rFonts w:ascii="Arial" w:eastAsia="Arial Unicode MS" w:hAnsi="Arial" w:cs="Arial"/>
          <w:color w:val="000000"/>
          <w:szCs w:val="28"/>
        </w:rPr>
        <w:t xml:space="preserve">0:00              </w:t>
      </w:r>
      <w:r w:rsidR="00D12359" w:rsidRPr="000969F0">
        <w:rPr>
          <w:rFonts w:ascii="Arial" w:eastAsia="Arial Unicode MS" w:hAnsi="Arial" w:cs="Arial"/>
          <w:color w:val="000000"/>
          <w:szCs w:val="28"/>
        </w:rPr>
        <w:t>- Celebração da Eucaristia, presidida por</w:t>
      </w:r>
      <w:r w:rsidR="009B004E" w:rsidRPr="000969F0">
        <w:rPr>
          <w:rFonts w:ascii="Arial" w:eastAsia="Arial Unicode MS" w:hAnsi="Arial" w:cs="Arial"/>
          <w:color w:val="000000"/>
          <w:szCs w:val="28"/>
        </w:rPr>
        <w:t xml:space="preserve"> </w:t>
      </w:r>
      <w:r w:rsidR="009E4FF3" w:rsidRPr="000969F0">
        <w:rPr>
          <w:rFonts w:ascii="Arial" w:eastAsia="Arial Unicode MS" w:hAnsi="Arial" w:cs="Arial"/>
          <w:color w:val="000000"/>
          <w:szCs w:val="28"/>
        </w:rPr>
        <w:t>D.</w:t>
      </w:r>
      <w:r w:rsidR="00FC3300" w:rsidRPr="000969F0">
        <w:rPr>
          <w:rFonts w:ascii="Arial" w:eastAsia="Arial Unicode MS" w:hAnsi="Arial" w:cs="Arial"/>
          <w:color w:val="000000"/>
          <w:szCs w:val="28"/>
        </w:rPr>
        <w:t>Joan-Enric Vives</w:t>
      </w:r>
      <w:r w:rsidR="00D66FF7" w:rsidRPr="000969F0">
        <w:rPr>
          <w:rFonts w:ascii="Arial" w:eastAsia="Arial Unicode MS" w:hAnsi="Arial" w:cs="Arial"/>
          <w:color w:val="000000"/>
          <w:szCs w:val="28"/>
        </w:rPr>
        <w:t xml:space="preserve">, bispo </w:t>
      </w:r>
      <w:r w:rsidR="00FC3300" w:rsidRPr="000969F0">
        <w:rPr>
          <w:rFonts w:ascii="Arial" w:eastAsia="Arial Unicode MS" w:hAnsi="Arial" w:cs="Arial"/>
          <w:color w:val="000000"/>
          <w:szCs w:val="28"/>
        </w:rPr>
        <w:t>emérito de Andorra</w:t>
      </w:r>
      <w:r w:rsidR="00D66FF7" w:rsidRPr="000969F0">
        <w:rPr>
          <w:rFonts w:ascii="Arial" w:eastAsia="Arial Unicode MS" w:hAnsi="Arial" w:cs="Arial"/>
          <w:szCs w:val="28"/>
        </w:rPr>
        <w:t xml:space="preserve"> </w:t>
      </w:r>
      <w:r w:rsidR="00D12359" w:rsidRPr="000969F0">
        <w:rPr>
          <w:rFonts w:ascii="Arial" w:eastAsia="Arial Unicode MS" w:hAnsi="Arial" w:cs="Arial"/>
          <w:szCs w:val="28"/>
        </w:rPr>
        <w:t>incluindo-se oferta do trigo, a bênção dos doentes, a consagração, terminando com a Procissão do Adeus</w:t>
      </w:r>
      <w:r w:rsidR="00D12359" w:rsidRPr="000969F0">
        <w:rPr>
          <w:rFonts w:ascii="Arial" w:eastAsia="Arial Unicode MS" w:hAnsi="Arial" w:cs="Arial"/>
          <w:color w:val="000000"/>
          <w:szCs w:val="28"/>
        </w:rPr>
        <w:t>.</w:t>
      </w:r>
    </w:p>
    <w:p w:rsidR="00E132E6" w:rsidRDefault="00E132E6" w:rsidP="009D77B1">
      <w:pPr>
        <w:pStyle w:val="NormalWeb"/>
        <w:shd w:val="clear" w:color="auto" w:fill="FFFFFF"/>
        <w:spacing w:before="240" w:beforeAutospacing="0" w:after="120" w:afterAutospacing="0"/>
        <w:jc w:val="both"/>
        <w:rPr>
          <w:rFonts w:ascii="Arial" w:eastAsia="Arial Unicode MS" w:hAnsi="Arial" w:cs="Arial"/>
          <w:color w:val="000000"/>
          <w:sz w:val="28"/>
          <w:szCs w:val="28"/>
        </w:rPr>
      </w:pPr>
    </w:p>
    <w:p w:rsidR="00447B40" w:rsidRPr="00296A2D" w:rsidRDefault="00447B40" w:rsidP="00447B40">
      <w:pPr>
        <w:pBdr>
          <w:top w:val="single" w:sz="4" w:space="1" w:color="auto"/>
        </w:pBdr>
        <w:jc w:val="center"/>
        <w:rPr>
          <w:rFonts w:ascii="Arial" w:eastAsia="Arial Unicode MS" w:hAnsi="Arial" w:cs="Arial"/>
          <w:b/>
          <w:szCs w:val="26"/>
        </w:rPr>
      </w:pPr>
      <w:r>
        <w:rPr>
          <w:rFonts w:ascii="Arial" w:hAnsi="Arial" w:cs="Arial"/>
          <w:b/>
          <w:color w:val="31849B" w:themeColor="accent5" w:themeShade="BF"/>
          <w:sz w:val="25"/>
          <w:szCs w:val="25"/>
        </w:rPr>
        <w:tab/>
      </w:r>
      <w:r>
        <w:tab/>
      </w:r>
      <w:r w:rsidRPr="00296A2D">
        <w:rPr>
          <w:rFonts w:ascii="Arial" w:eastAsia="Arial Unicode MS" w:hAnsi="Arial" w:cs="Arial"/>
          <w:b/>
          <w:szCs w:val="26"/>
        </w:rPr>
        <w:t>Donativos para a Pastoral da Mobilidade Humana</w:t>
      </w:r>
    </w:p>
    <w:p w:rsidR="00447B40" w:rsidRPr="00296A2D" w:rsidRDefault="00447B40" w:rsidP="00447B40">
      <w:pPr>
        <w:jc w:val="center"/>
        <w:rPr>
          <w:rFonts w:ascii="Arial" w:eastAsia="Arial Unicode MS" w:hAnsi="Arial" w:cs="Arial"/>
          <w:b/>
          <w:szCs w:val="26"/>
        </w:rPr>
      </w:pPr>
      <w:r w:rsidRPr="00296A2D">
        <w:rPr>
          <w:rFonts w:ascii="Arial" w:eastAsia="Arial Unicode MS" w:hAnsi="Arial" w:cs="Arial"/>
          <w:b/>
          <w:szCs w:val="26"/>
        </w:rPr>
        <w:t>Obra Católica Portuguesa de Migrações</w:t>
      </w:r>
    </w:p>
    <w:p w:rsidR="00447B40" w:rsidRPr="00296A2D" w:rsidRDefault="00447B40" w:rsidP="00447B40">
      <w:pPr>
        <w:jc w:val="center"/>
        <w:rPr>
          <w:rFonts w:ascii="Arial" w:eastAsia="Arial Unicode MS" w:hAnsi="Arial" w:cs="Arial"/>
          <w:szCs w:val="26"/>
        </w:rPr>
      </w:pPr>
      <w:r w:rsidRPr="00296A2D">
        <w:rPr>
          <w:rFonts w:ascii="Arial" w:eastAsia="Arial Unicode MS" w:hAnsi="Arial" w:cs="Arial"/>
          <w:szCs w:val="26"/>
        </w:rPr>
        <w:t>Quinta do Bom Pastor- Est</w:t>
      </w:r>
      <w:r>
        <w:rPr>
          <w:rFonts w:ascii="Arial" w:eastAsia="Arial Unicode MS" w:hAnsi="Arial" w:cs="Arial"/>
          <w:szCs w:val="26"/>
        </w:rPr>
        <w:t>rada</w:t>
      </w:r>
      <w:r w:rsidRPr="00296A2D">
        <w:rPr>
          <w:rFonts w:ascii="Arial" w:eastAsia="Arial Unicode MS" w:hAnsi="Arial" w:cs="Arial"/>
          <w:szCs w:val="26"/>
        </w:rPr>
        <w:t xml:space="preserve"> da Buraca, 8-12 – 1549-025 – Portugal</w:t>
      </w:r>
      <w:r w:rsidRPr="00296A2D">
        <w:rPr>
          <w:rFonts w:ascii="Arial" w:eastAsia="Arial Unicode MS" w:hAnsi="Arial" w:cs="Arial"/>
          <w:b/>
          <w:szCs w:val="26"/>
        </w:rPr>
        <w:t>Banco:</w:t>
      </w:r>
      <w:r w:rsidRPr="00296A2D">
        <w:rPr>
          <w:rFonts w:ascii="Arial" w:eastAsia="Arial Unicode MS" w:hAnsi="Arial" w:cs="Arial"/>
          <w:szCs w:val="26"/>
        </w:rPr>
        <w:t xml:space="preserve"> Millennium bcp</w:t>
      </w:r>
      <w:r w:rsidRPr="00296A2D">
        <w:rPr>
          <w:rFonts w:ascii="Arial" w:eastAsia="Arial Unicode MS" w:hAnsi="Arial" w:cs="Arial"/>
          <w:b/>
          <w:szCs w:val="26"/>
        </w:rPr>
        <w:t xml:space="preserve"> </w:t>
      </w:r>
      <w:r w:rsidRPr="00296A2D">
        <w:rPr>
          <w:rFonts w:ascii="Arial" w:eastAsia="Arial Unicode MS" w:hAnsi="Arial" w:cs="Arial"/>
          <w:szCs w:val="26"/>
        </w:rPr>
        <w:t xml:space="preserve">- </w:t>
      </w:r>
      <w:r w:rsidRPr="00296A2D">
        <w:rPr>
          <w:rFonts w:ascii="Arial" w:eastAsia="Arial Unicode MS" w:hAnsi="Arial" w:cs="Arial"/>
          <w:b/>
          <w:szCs w:val="26"/>
        </w:rPr>
        <w:t>NIB:</w:t>
      </w:r>
      <w:r w:rsidRPr="00296A2D">
        <w:rPr>
          <w:rFonts w:ascii="Arial" w:eastAsia="Arial Unicode MS" w:hAnsi="Arial" w:cs="Arial"/>
          <w:szCs w:val="26"/>
        </w:rPr>
        <w:t xml:space="preserve"> 003300000001055367962</w:t>
      </w:r>
    </w:p>
    <w:p w:rsidR="00447B40" w:rsidRPr="00447B40" w:rsidRDefault="00447B40" w:rsidP="00447B40">
      <w:pPr>
        <w:jc w:val="center"/>
        <w:rPr>
          <w:sz w:val="28"/>
          <w:szCs w:val="28"/>
        </w:rPr>
      </w:pPr>
      <w:r w:rsidRPr="00296A2D">
        <w:rPr>
          <w:rFonts w:ascii="Arial" w:eastAsia="Arial Unicode MS" w:hAnsi="Arial" w:cs="Arial"/>
          <w:b/>
          <w:szCs w:val="26"/>
        </w:rPr>
        <w:t>Internacional - IBAN:</w:t>
      </w:r>
      <w:r w:rsidRPr="00296A2D">
        <w:rPr>
          <w:rFonts w:ascii="Arial" w:eastAsia="Arial Unicode MS" w:hAnsi="Arial" w:cs="Arial"/>
          <w:szCs w:val="26"/>
        </w:rPr>
        <w:t xml:space="preserve"> PT50003300000001055367962 / </w:t>
      </w:r>
      <w:r w:rsidRPr="00296A2D">
        <w:rPr>
          <w:rFonts w:ascii="Arial" w:eastAsia="Arial Unicode MS" w:hAnsi="Arial" w:cs="Arial"/>
          <w:b/>
          <w:szCs w:val="26"/>
        </w:rPr>
        <w:t>BIC - SWIFT:</w:t>
      </w:r>
      <w:r w:rsidRPr="00296A2D">
        <w:rPr>
          <w:rFonts w:ascii="Arial" w:eastAsia="Arial Unicode MS" w:hAnsi="Arial" w:cs="Arial"/>
          <w:szCs w:val="26"/>
        </w:rPr>
        <w:t xml:space="preserve"> BCOMPTPL</w:t>
      </w:r>
    </w:p>
    <w:p w:rsidR="000969F0" w:rsidRDefault="000969F0" w:rsidP="00CC0B55">
      <w:pPr>
        <w:spacing w:before="120"/>
        <w:jc w:val="center"/>
        <w:rPr>
          <w:rFonts w:ascii="Arial" w:hAnsi="Arial" w:cs="Arial"/>
          <w:b/>
          <w:color w:val="31849B" w:themeColor="accent5" w:themeShade="BF"/>
          <w:sz w:val="28"/>
          <w:szCs w:val="25"/>
        </w:rPr>
      </w:pPr>
    </w:p>
    <w:p w:rsidR="00D12359" w:rsidRPr="000969F0" w:rsidRDefault="00D12359" w:rsidP="00CC0B55">
      <w:pPr>
        <w:spacing w:before="120"/>
        <w:jc w:val="center"/>
        <w:rPr>
          <w:rFonts w:ascii="Arial" w:hAnsi="Arial" w:cs="Arial"/>
          <w:b/>
          <w:color w:val="31849B" w:themeColor="accent5" w:themeShade="BF"/>
          <w:sz w:val="28"/>
          <w:szCs w:val="25"/>
        </w:rPr>
      </w:pPr>
      <w:r w:rsidRPr="000969F0">
        <w:rPr>
          <w:rFonts w:ascii="Arial" w:hAnsi="Arial" w:cs="Arial"/>
          <w:b/>
          <w:color w:val="31849B" w:themeColor="accent5" w:themeShade="BF"/>
          <w:sz w:val="28"/>
          <w:szCs w:val="25"/>
        </w:rPr>
        <w:lastRenderedPageBreak/>
        <w:t>Jornada de Solidariedade para a Pastoral da Mobilidade Humana</w:t>
      </w:r>
    </w:p>
    <w:p w:rsidR="009D77B1" w:rsidRPr="000969F0" w:rsidRDefault="003050F5" w:rsidP="0035695D">
      <w:pPr>
        <w:spacing w:before="120"/>
        <w:jc w:val="center"/>
        <w:rPr>
          <w:rFonts w:ascii="Arial" w:hAnsi="Arial" w:cs="Arial"/>
          <w:b/>
          <w:color w:val="31849B" w:themeColor="accent5" w:themeShade="BF"/>
          <w:sz w:val="28"/>
          <w:szCs w:val="25"/>
        </w:rPr>
      </w:pPr>
      <w:r w:rsidRPr="000969F0">
        <w:rPr>
          <w:rFonts w:ascii="Arial" w:hAnsi="Arial" w:cs="Arial"/>
          <w:b/>
          <w:color w:val="31849B" w:themeColor="accent5" w:themeShade="BF"/>
          <w:sz w:val="28"/>
          <w:szCs w:val="25"/>
        </w:rPr>
        <w:t>17</w:t>
      </w:r>
      <w:r w:rsidR="00D12359" w:rsidRPr="000969F0">
        <w:rPr>
          <w:rFonts w:ascii="Arial" w:hAnsi="Arial" w:cs="Arial"/>
          <w:b/>
          <w:color w:val="31849B" w:themeColor="accent5" w:themeShade="BF"/>
          <w:sz w:val="28"/>
          <w:szCs w:val="25"/>
        </w:rPr>
        <w:t xml:space="preserve"> de Agosto –</w:t>
      </w:r>
      <w:r w:rsidR="0035695D" w:rsidRPr="000969F0">
        <w:rPr>
          <w:rFonts w:ascii="Arial" w:hAnsi="Arial" w:cs="Arial"/>
          <w:b/>
          <w:color w:val="31849B" w:themeColor="accent5" w:themeShade="BF"/>
          <w:sz w:val="28"/>
          <w:szCs w:val="25"/>
        </w:rPr>
        <w:t xml:space="preserve"> XX</w:t>
      </w:r>
      <w:r w:rsidR="00D12359" w:rsidRPr="000969F0">
        <w:rPr>
          <w:rFonts w:ascii="Arial" w:hAnsi="Arial" w:cs="Arial"/>
          <w:b/>
          <w:color w:val="31849B" w:themeColor="accent5" w:themeShade="BF"/>
          <w:sz w:val="28"/>
          <w:szCs w:val="25"/>
        </w:rPr>
        <w:t xml:space="preserve"> Domingo do Tempo Comum – Ano</w:t>
      </w:r>
      <w:r w:rsidR="00862B96" w:rsidRPr="000969F0">
        <w:rPr>
          <w:rFonts w:ascii="Arial" w:hAnsi="Arial" w:cs="Arial"/>
          <w:b/>
          <w:color w:val="31849B" w:themeColor="accent5" w:themeShade="BF"/>
          <w:sz w:val="28"/>
          <w:szCs w:val="25"/>
        </w:rPr>
        <w:t xml:space="preserve"> </w:t>
      </w:r>
      <w:r w:rsidR="00882180" w:rsidRPr="000969F0">
        <w:rPr>
          <w:rFonts w:ascii="Arial" w:hAnsi="Arial" w:cs="Arial"/>
          <w:b/>
          <w:color w:val="31849B" w:themeColor="accent5" w:themeShade="BF"/>
          <w:sz w:val="28"/>
          <w:szCs w:val="25"/>
        </w:rPr>
        <w:t>C</w:t>
      </w:r>
    </w:p>
    <w:p w:rsidR="0035695D" w:rsidRPr="0035695D" w:rsidRDefault="0035695D" w:rsidP="0035695D">
      <w:pPr>
        <w:jc w:val="center"/>
        <w:rPr>
          <w:rFonts w:ascii="Arial" w:hAnsi="Arial" w:cs="Arial"/>
          <w:b/>
          <w:color w:val="31849B" w:themeColor="accent5" w:themeShade="BF"/>
          <w:sz w:val="25"/>
          <w:szCs w:val="25"/>
        </w:rPr>
      </w:pPr>
    </w:p>
    <w:p w:rsidR="009C591D" w:rsidRPr="000969F0" w:rsidRDefault="00EE287A" w:rsidP="00EB4061">
      <w:pPr>
        <w:pStyle w:val="NormalWeb"/>
        <w:spacing w:before="120" w:beforeAutospacing="0" w:after="0" w:afterAutospacing="0"/>
        <w:jc w:val="center"/>
        <w:rPr>
          <w:rFonts w:ascii="Arial" w:hAnsi="Arial" w:cs="Arial"/>
          <w:b/>
          <w:sz w:val="26"/>
          <w:szCs w:val="26"/>
          <w:shd w:val="clear" w:color="auto" w:fill="FFFFFF"/>
        </w:rPr>
      </w:pPr>
      <w:r w:rsidRPr="000969F0">
        <w:rPr>
          <w:rFonts w:ascii="Arial" w:hAnsi="Arial" w:cs="Arial"/>
          <w:b/>
          <w:sz w:val="26"/>
          <w:szCs w:val="26"/>
          <w:shd w:val="clear" w:color="auto" w:fill="FFFFFF"/>
        </w:rPr>
        <w:t>Eucaristia pelos Migrantes - sugestões:</w:t>
      </w:r>
    </w:p>
    <w:p w:rsidR="009D77B1" w:rsidRPr="000969F0" w:rsidRDefault="009D77B1" w:rsidP="0035695D">
      <w:pPr>
        <w:pStyle w:val="NormalWeb"/>
        <w:spacing w:before="0" w:beforeAutospacing="0" w:after="0" w:afterAutospacing="0"/>
        <w:jc w:val="center"/>
        <w:rPr>
          <w:rFonts w:ascii="Arial" w:hAnsi="Arial" w:cs="Arial"/>
          <w:b/>
          <w:sz w:val="26"/>
          <w:szCs w:val="26"/>
          <w:shd w:val="clear" w:color="auto" w:fill="FFFFFF"/>
        </w:rPr>
      </w:pPr>
    </w:p>
    <w:p w:rsidR="00EE287A" w:rsidRPr="000969F0" w:rsidRDefault="00EE287A" w:rsidP="00EB4061">
      <w:pPr>
        <w:pStyle w:val="NormalWeb"/>
        <w:spacing w:before="0" w:beforeAutospacing="0" w:after="150" w:afterAutospacing="0"/>
        <w:jc w:val="both"/>
        <w:rPr>
          <w:rFonts w:ascii="Arial" w:hAnsi="Arial" w:cs="Arial"/>
          <w:sz w:val="26"/>
          <w:szCs w:val="26"/>
          <w:shd w:val="clear" w:color="auto" w:fill="FFFFFF"/>
        </w:rPr>
      </w:pPr>
      <w:r w:rsidRPr="000969F0">
        <w:rPr>
          <w:rFonts w:ascii="Arial" w:hAnsi="Arial" w:cs="Arial"/>
          <w:sz w:val="26"/>
          <w:szCs w:val="26"/>
          <w:shd w:val="clear" w:color="auto" w:fill="FFFFFF"/>
        </w:rPr>
        <w:t>Convidam-se as Paróquias, as Comunidades Cristãs e as Comunidades de Vida Consagrada a celebrar a Eucaristia pelos Migrantes e pelo trabalho pastoral que a Igreja Portuguesa desenvolve a favor dos mesmos.</w:t>
      </w:r>
    </w:p>
    <w:p w:rsidR="003663A9" w:rsidRPr="000969F0" w:rsidRDefault="003663A9" w:rsidP="00FD0D81">
      <w:pPr>
        <w:pStyle w:val="NormalWeb"/>
        <w:spacing w:before="0" w:beforeAutospacing="0" w:after="0" w:afterAutospacing="0" w:line="276" w:lineRule="auto"/>
        <w:rPr>
          <w:rFonts w:ascii="Arial" w:hAnsi="Arial" w:cs="Arial"/>
          <w:b/>
          <w:color w:val="31849B" w:themeColor="accent5" w:themeShade="BF"/>
          <w:sz w:val="26"/>
          <w:szCs w:val="26"/>
          <w:shd w:val="clear" w:color="auto" w:fill="FFFFFF"/>
        </w:rPr>
      </w:pPr>
      <w:r w:rsidRPr="000969F0">
        <w:rPr>
          <w:rFonts w:ascii="Arial" w:hAnsi="Arial" w:cs="Arial"/>
          <w:b/>
          <w:color w:val="31849B" w:themeColor="accent5" w:themeShade="BF"/>
          <w:sz w:val="26"/>
          <w:szCs w:val="26"/>
          <w:shd w:val="clear" w:color="auto" w:fill="FFFFFF"/>
        </w:rPr>
        <w:t xml:space="preserve">Liturgia da Palavra própria deste domingo: </w:t>
      </w:r>
    </w:p>
    <w:p w:rsidR="000969F0" w:rsidRDefault="000969F0" w:rsidP="000969F0">
      <w:pPr>
        <w:pStyle w:val="NormalWeb"/>
        <w:spacing w:before="0" w:beforeAutospacing="0" w:after="0" w:afterAutospacing="0" w:line="360" w:lineRule="auto"/>
        <w:rPr>
          <w:rFonts w:ascii="Arial" w:hAnsi="Arial" w:cs="Arial"/>
          <w:b/>
          <w:color w:val="31849B" w:themeColor="accent5" w:themeShade="BF"/>
          <w:sz w:val="26"/>
          <w:szCs w:val="26"/>
          <w:shd w:val="clear" w:color="auto" w:fill="FFFFFF"/>
        </w:rPr>
      </w:pPr>
    </w:p>
    <w:p w:rsidR="009D77B1" w:rsidRPr="000969F0" w:rsidRDefault="00D12359" w:rsidP="000969F0">
      <w:pPr>
        <w:pStyle w:val="NormalWeb"/>
        <w:spacing w:before="0" w:beforeAutospacing="0" w:after="0" w:afterAutospacing="0" w:line="360" w:lineRule="auto"/>
        <w:rPr>
          <w:rFonts w:ascii="Arial" w:hAnsi="Arial" w:cs="Arial"/>
          <w:sz w:val="26"/>
          <w:szCs w:val="26"/>
          <w:shd w:val="clear" w:color="auto" w:fill="FFFFFF"/>
        </w:rPr>
      </w:pPr>
      <w:r w:rsidRPr="000969F0">
        <w:rPr>
          <w:rFonts w:ascii="Arial" w:hAnsi="Arial" w:cs="Arial"/>
          <w:b/>
          <w:color w:val="31849B" w:themeColor="accent5" w:themeShade="BF"/>
          <w:sz w:val="26"/>
          <w:szCs w:val="26"/>
          <w:shd w:val="clear" w:color="auto" w:fill="FFFFFF"/>
        </w:rPr>
        <w:t>1ª Leitura</w:t>
      </w:r>
      <w:r w:rsidRPr="000969F0">
        <w:rPr>
          <w:rFonts w:ascii="Arial" w:hAnsi="Arial" w:cs="Arial"/>
          <w:sz w:val="26"/>
          <w:szCs w:val="26"/>
          <w:shd w:val="clear" w:color="auto" w:fill="FFFFFF"/>
        </w:rPr>
        <w:t xml:space="preserve"> - </w:t>
      </w:r>
      <w:r w:rsidR="00882180" w:rsidRPr="000969F0">
        <w:rPr>
          <w:rFonts w:ascii="Arial" w:hAnsi="Arial" w:cs="Arial"/>
          <w:color w:val="7A8186"/>
          <w:sz w:val="26"/>
          <w:szCs w:val="26"/>
          <w:shd w:val="clear" w:color="auto" w:fill="FFFFFF"/>
        </w:rPr>
        <w:t xml:space="preserve"> </w:t>
      </w:r>
      <w:r w:rsidR="00882180" w:rsidRPr="000969F0">
        <w:rPr>
          <w:rFonts w:ascii="Arial" w:hAnsi="Arial" w:cs="Arial"/>
          <w:b/>
          <w:sz w:val="26"/>
          <w:szCs w:val="26"/>
          <w:shd w:val="clear" w:color="auto" w:fill="FFFFFF"/>
        </w:rPr>
        <w:t>Jr 38, 4-6. 8-10; Sl 39 (40), 2-3. 4. 18</w:t>
      </w:r>
    </w:p>
    <w:p w:rsidR="00D66FF7" w:rsidRPr="000969F0" w:rsidRDefault="003663A9" w:rsidP="000969F0">
      <w:pPr>
        <w:pStyle w:val="NormalWeb"/>
        <w:spacing w:before="0" w:beforeAutospacing="0" w:after="0" w:afterAutospacing="0" w:line="360" w:lineRule="auto"/>
        <w:rPr>
          <w:rFonts w:ascii="Arial" w:hAnsi="Arial" w:cs="Arial"/>
          <w:sz w:val="26"/>
          <w:szCs w:val="26"/>
          <w:shd w:val="clear" w:color="auto" w:fill="FFFFFF"/>
        </w:rPr>
      </w:pPr>
      <w:r w:rsidRPr="000969F0">
        <w:rPr>
          <w:rFonts w:ascii="Arial" w:hAnsi="Arial" w:cs="Arial"/>
          <w:b/>
          <w:color w:val="31849B" w:themeColor="accent5" w:themeShade="BF"/>
          <w:sz w:val="26"/>
          <w:szCs w:val="26"/>
          <w:shd w:val="clear" w:color="auto" w:fill="FFFFFF"/>
        </w:rPr>
        <w:t>Salmo</w:t>
      </w:r>
      <w:r w:rsidRPr="000969F0">
        <w:rPr>
          <w:rFonts w:ascii="Arial" w:hAnsi="Arial" w:cs="Arial"/>
          <w:color w:val="31849B" w:themeColor="accent5" w:themeShade="BF"/>
          <w:sz w:val="26"/>
          <w:szCs w:val="26"/>
          <w:shd w:val="clear" w:color="auto" w:fill="FFFFFF"/>
        </w:rPr>
        <w:t xml:space="preserve"> </w:t>
      </w:r>
      <w:r w:rsidR="00D66FF7" w:rsidRPr="000969F0">
        <w:rPr>
          <w:rFonts w:ascii="Arial" w:hAnsi="Arial" w:cs="Arial"/>
          <w:sz w:val="26"/>
          <w:szCs w:val="26"/>
          <w:shd w:val="clear" w:color="auto" w:fill="FFFFFF"/>
        </w:rPr>
        <w:t>–</w:t>
      </w:r>
      <w:r w:rsidR="00D12359" w:rsidRPr="000969F0">
        <w:rPr>
          <w:rFonts w:ascii="Arial" w:hAnsi="Arial" w:cs="Arial"/>
          <w:sz w:val="26"/>
          <w:szCs w:val="26"/>
          <w:shd w:val="clear" w:color="auto" w:fill="FFFFFF"/>
        </w:rPr>
        <w:t xml:space="preserve"> </w:t>
      </w:r>
      <w:r w:rsidR="00882180" w:rsidRPr="000969F0">
        <w:rPr>
          <w:rFonts w:ascii="Arial" w:hAnsi="Arial" w:cs="Arial"/>
          <w:color w:val="7A8186"/>
          <w:sz w:val="26"/>
          <w:szCs w:val="26"/>
          <w:shd w:val="clear" w:color="auto" w:fill="FFFFFF"/>
        </w:rPr>
        <w:t> </w:t>
      </w:r>
      <w:r w:rsidR="00882180" w:rsidRPr="000969F0">
        <w:rPr>
          <w:rFonts w:ascii="Arial" w:hAnsi="Arial" w:cs="Arial"/>
          <w:b/>
          <w:sz w:val="26"/>
          <w:szCs w:val="26"/>
          <w:shd w:val="clear" w:color="auto" w:fill="FFFFFF"/>
        </w:rPr>
        <w:t>39 (40), 2.3.4.18</w:t>
      </w:r>
    </w:p>
    <w:p w:rsidR="00D66FF7" w:rsidRPr="000969F0" w:rsidRDefault="00D12359" w:rsidP="000969F0">
      <w:pPr>
        <w:pStyle w:val="NormalWeb"/>
        <w:spacing w:before="0" w:beforeAutospacing="0" w:after="0" w:afterAutospacing="0" w:line="360" w:lineRule="auto"/>
        <w:rPr>
          <w:rFonts w:ascii="Arial" w:hAnsi="Arial" w:cs="Arial"/>
          <w:sz w:val="26"/>
          <w:szCs w:val="26"/>
          <w:shd w:val="clear" w:color="auto" w:fill="FFFFFF"/>
        </w:rPr>
      </w:pPr>
      <w:r w:rsidRPr="000969F0">
        <w:rPr>
          <w:rFonts w:ascii="Arial" w:hAnsi="Arial" w:cs="Arial"/>
          <w:b/>
          <w:color w:val="31849B" w:themeColor="accent5" w:themeShade="BF"/>
          <w:sz w:val="26"/>
          <w:szCs w:val="26"/>
          <w:shd w:val="clear" w:color="auto" w:fill="FFFFFF"/>
        </w:rPr>
        <w:t>2ª Leitura</w:t>
      </w:r>
      <w:r w:rsidRPr="000969F0">
        <w:rPr>
          <w:rFonts w:ascii="Arial" w:hAnsi="Arial" w:cs="Arial"/>
          <w:sz w:val="26"/>
          <w:szCs w:val="26"/>
          <w:shd w:val="clear" w:color="auto" w:fill="FFFFFF"/>
        </w:rPr>
        <w:t xml:space="preserve"> </w:t>
      </w:r>
      <w:r w:rsidR="00D66FF7" w:rsidRPr="000969F0">
        <w:rPr>
          <w:rFonts w:ascii="Arial" w:hAnsi="Arial" w:cs="Arial"/>
          <w:sz w:val="26"/>
          <w:szCs w:val="26"/>
          <w:shd w:val="clear" w:color="auto" w:fill="FFFFFF"/>
        </w:rPr>
        <w:t>–</w:t>
      </w:r>
      <w:r w:rsidRPr="000969F0">
        <w:rPr>
          <w:rFonts w:ascii="Arial" w:hAnsi="Arial" w:cs="Arial"/>
          <w:sz w:val="26"/>
          <w:szCs w:val="26"/>
          <w:shd w:val="clear" w:color="auto" w:fill="FFFFFF"/>
        </w:rPr>
        <w:t xml:space="preserve"> </w:t>
      </w:r>
      <w:r w:rsidR="00882180" w:rsidRPr="000969F0">
        <w:rPr>
          <w:rFonts w:ascii="Arial" w:hAnsi="Arial" w:cs="Arial"/>
          <w:b/>
          <w:sz w:val="26"/>
          <w:szCs w:val="26"/>
          <w:shd w:val="clear" w:color="auto" w:fill="FFFFFF"/>
        </w:rPr>
        <w:t>Heb 12, 1-4</w:t>
      </w:r>
    </w:p>
    <w:p w:rsidR="00D12359" w:rsidRPr="000969F0" w:rsidRDefault="00D12359" w:rsidP="000969F0">
      <w:pPr>
        <w:pStyle w:val="NormalWeb"/>
        <w:spacing w:before="0" w:beforeAutospacing="0" w:after="0" w:afterAutospacing="0" w:line="360" w:lineRule="auto"/>
        <w:rPr>
          <w:rFonts w:ascii="Arial" w:hAnsi="Arial" w:cs="Arial"/>
          <w:sz w:val="26"/>
          <w:szCs w:val="26"/>
        </w:rPr>
      </w:pPr>
      <w:r w:rsidRPr="000969F0">
        <w:rPr>
          <w:rFonts w:ascii="Arial" w:hAnsi="Arial" w:cs="Arial"/>
          <w:b/>
          <w:color w:val="31849B" w:themeColor="accent5" w:themeShade="BF"/>
          <w:sz w:val="26"/>
          <w:szCs w:val="26"/>
          <w:shd w:val="clear" w:color="auto" w:fill="FFFFFF"/>
        </w:rPr>
        <w:t>Evangelho</w:t>
      </w:r>
      <w:r w:rsidRPr="000969F0">
        <w:rPr>
          <w:rFonts w:ascii="Arial" w:hAnsi="Arial" w:cs="Arial"/>
          <w:color w:val="00682F"/>
          <w:sz w:val="26"/>
          <w:szCs w:val="26"/>
          <w:shd w:val="clear" w:color="auto" w:fill="FFFFFF"/>
        </w:rPr>
        <w:t xml:space="preserve"> </w:t>
      </w:r>
      <w:r w:rsidR="003663A9" w:rsidRPr="000969F0">
        <w:rPr>
          <w:rFonts w:ascii="Arial" w:hAnsi="Arial" w:cs="Arial"/>
          <w:sz w:val="26"/>
          <w:szCs w:val="26"/>
          <w:shd w:val="clear" w:color="auto" w:fill="FFFFFF"/>
        </w:rPr>
        <w:t xml:space="preserve">- </w:t>
      </w:r>
      <w:r w:rsidR="00882180" w:rsidRPr="000969F0">
        <w:rPr>
          <w:rFonts w:ascii="Arial" w:hAnsi="Arial" w:cs="Arial"/>
          <w:b/>
          <w:sz w:val="26"/>
          <w:szCs w:val="26"/>
          <w:shd w:val="clear" w:color="auto" w:fill="FFFFFF"/>
        </w:rPr>
        <w:t>Lc 12, 49-53</w:t>
      </w:r>
    </w:p>
    <w:p w:rsidR="00457C8E" w:rsidRPr="000969F0" w:rsidRDefault="00457C8E" w:rsidP="0035695D">
      <w:pPr>
        <w:rPr>
          <w:rFonts w:ascii="Arial" w:hAnsi="Arial" w:cs="Arial"/>
          <w:b/>
          <w:color w:val="AC8300"/>
          <w:sz w:val="26"/>
          <w:szCs w:val="26"/>
        </w:rPr>
      </w:pPr>
    </w:p>
    <w:p w:rsidR="00D12359" w:rsidRPr="000969F0" w:rsidRDefault="00D12359" w:rsidP="00457C8E">
      <w:pPr>
        <w:rPr>
          <w:rFonts w:ascii="Arial" w:hAnsi="Arial" w:cs="Arial"/>
          <w:b/>
          <w:color w:val="31849B" w:themeColor="accent5" w:themeShade="BF"/>
          <w:sz w:val="26"/>
          <w:szCs w:val="26"/>
        </w:rPr>
      </w:pPr>
      <w:r w:rsidRPr="000969F0">
        <w:rPr>
          <w:rFonts w:ascii="Arial" w:hAnsi="Arial" w:cs="Arial"/>
          <w:b/>
          <w:color w:val="31849B" w:themeColor="accent5" w:themeShade="BF"/>
          <w:sz w:val="26"/>
          <w:szCs w:val="26"/>
        </w:rPr>
        <w:t>Oração Universal</w:t>
      </w:r>
    </w:p>
    <w:p w:rsidR="00447B40" w:rsidRPr="000969F0" w:rsidRDefault="00447B40" w:rsidP="00457C8E">
      <w:pPr>
        <w:rPr>
          <w:rFonts w:ascii="Arial" w:hAnsi="Arial" w:cs="Arial"/>
          <w:b/>
          <w:color w:val="31849B" w:themeColor="accent5" w:themeShade="BF"/>
          <w:sz w:val="26"/>
          <w:szCs w:val="26"/>
        </w:rPr>
      </w:pPr>
    </w:p>
    <w:p w:rsidR="009E4FF3" w:rsidRPr="000969F0" w:rsidRDefault="009E4FF3" w:rsidP="00FD0D81">
      <w:pPr>
        <w:jc w:val="both"/>
        <w:rPr>
          <w:rFonts w:ascii="Arial" w:hAnsi="Arial" w:cs="Arial"/>
          <w:sz w:val="26"/>
          <w:szCs w:val="26"/>
        </w:rPr>
      </w:pPr>
      <w:r w:rsidRPr="000969F0">
        <w:rPr>
          <w:rFonts w:ascii="Arial" w:hAnsi="Arial" w:cs="Arial"/>
          <w:sz w:val="26"/>
          <w:szCs w:val="26"/>
        </w:rPr>
        <w:t>Irmãs e irmãos em Cristo: Iluminados pela palavra de Deus que escutámos, alimento da nossa esperança e fermento de fraternidade, elevemos a nossa oração ao Pai do Céu, dizendo:</w:t>
      </w:r>
    </w:p>
    <w:p w:rsidR="009E4FF3" w:rsidRPr="000969F0" w:rsidRDefault="009E4FF3" w:rsidP="00FD0D81">
      <w:pPr>
        <w:jc w:val="both"/>
        <w:rPr>
          <w:rFonts w:ascii="Arial" w:hAnsi="Arial" w:cs="Arial"/>
          <w:sz w:val="26"/>
          <w:szCs w:val="26"/>
        </w:rPr>
      </w:pPr>
    </w:p>
    <w:p w:rsidR="009E4FF3" w:rsidRPr="000969F0" w:rsidRDefault="009E4FF3" w:rsidP="00FD0D81">
      <w:pPr>
        <w:jc w:val="both"/>
        <w:rPr>
          <w:rFonts w:ascii="Arial" w:hAnsi="Arial" w:cs="Arial"/>
          <w:sz w:val="26"/>
          <w:szCs w:val="26"/>
        </w:rPr>
      </w:pPr>
      <w:r w:rsidRPr="000969F0">
        <w:rPr>
          <w:rFonts w:ascii="Arial" w:hAnsi="Arial" w:cs="Arial"/>
          <w:sz w:val="26"/>
          <w:szCs w:val="26"/>
        </w:rPr>
        <w:t>R. Lembrai-Vos, Senhor, do vosso povo.</w:t>
      </w:r>
    </w:p>
    <w:p w:rsidR="009E4FF3" w:rsidRPr="000969F0" w:rsidRDefault="009E4FF3" w:rsidP="009E4FF3">
      <w:pPr>
        <w:pStyle w:val="PargrafodaLista"/>
        <w:numPr>
          <w:ilvl w:val="0"/>
          <w:numId w:val="3"/>
        </w:numPr>
        <w:spacing w:before="240" w:after="240" w:line="360" w:lineRule="auto"/>
        <w:jc w:val="both"/>
        <w:rPr>
          <w:rFonts w:ascii="Arial" w:hAnsi="Arial" w:cs="Arial"/>
          <w:sz w:val="26"/>
          <w:szCs w:val="26"/>
        </w:rPr>
      </w:pPr>
      <w:r w:rsidRPr="000969F0">
        <w:rPr>
          <w:rFonts w:ascii="Arial" w:hAnsi="Arial" w:cs="Arial"/>
          <w:sz w:val="26"/>
          <w:szCs w:val="26"/>
        </w:rPr>
        <w:t>Por todas as Igrejas particulares e suas paróquias, pelos que aí dão testemunho da sua fé e pelos que sofrem por causa do Evangelho, oremos.</w:t>
      </w:r>
    </w:p>
    <w:p w:rsidR="009E4FF3" w:rsidRPr="000969F0" w:rsidRDefault="009E4FF3" w:rsidP="009E4FF3">
      <w:pPr>
        <w:pStyle w:val="PargrafodaLista"/>
        <w:numPr>
          <w:ilvl w:val="0"/>
          <w:numId w:val="3"/>
        </w:numPr>
        <w:spacing w:before="240" w:line="360" w:lineRule="auto"/>
        <w:jc w:val="both"/>
        <w:rPr>
          <w:rFonts w:ascii="Arial" w:hAnsi="Arial" w:cs="Arial"/>
          <w:sz w:val="26"/>
          <w:szCs w:val="26"/>
        </w:rPr>
      </w:pPr>
      <w:r w:rsidRPr="000969F0">
        <w:rPr>
          <w:rFonts w:ascii="Arial" w:hAnsi="Arial" w:cs="Arial"/>
          <w:sz w:val="26"/>
          <w:szCs w:val="26"/>
        </w:rPr>
        <w:t>Pelos governantes de todas as nações, pelos cidadãos perseguidos e humilhados e pelas vítimas da violência dos poderosos, oremos.</w:t>
      </w:r>
    </w:p>
    <w:p w:rsidR="009E4FF3" w:rsidRPr="000969F0" w:rsidRDefault="009E4FF3" w:rsidP="009E4FF3">
      <w:pPr>
        <w:pStyle w:val="PargrafodaLista"/>
        <w:numPr>
          <w:ilvl w:val="0"/>
          <w:numId w:val="3"/>
        </w:numPr>
        <w:spacing w:before="240" w:line="360" w:lineRule="auto"/>
        <w:jc w:val="both"/>
        <w:rPr>
          <w:rFonts w:ascii="Arial" w:hAnsi="Arial" w:cs="Arial"/>
          <w:sz w:val="26"/>
          <w:szCs w:val="26"/>
        </w:rPr>
      </w:pPr>
      <w:r w:rsidRPr="000969F0">
        <w:rPr>
          <w:rFonts w:ascii="Arial" w:hAnsi="Arial" w:cs="Arial"/>
          <w:sz w:val="26"/>
          <w:szCs w:val="26"/>
        </w:rPr>
        <w:t>Pelas famílias divididas e sem paz, pelos filhos abandonados por seus pais e pelos pais a quem os filhos esqueceram, oremos.</w:t>
      </w:r>
    </w:p>
    <w:p w:rsidR="009E4FF3" w:rsidRPr="000969F0" w:rsidRDefault="009E4FF3" w:rsidP="009E4FF3">
      <w:pPr>
        <w:pStyle w:val="PargrafodaLista"/>
        <w:numPr>
          <w:ilvl w:val="0"/>
          <w:numId w:val="3"/>
        </w:numPr>
        <w:spacing w:before="240" w:line="360" w:lineRule="auto"/>
        <w:jc w:val="both"/>
        <w:rPr>
          <w:rFonts w:ascii="Arial" w:hAnsi="Arial" w:cs="Arial"/>
          <w:sz w:val="26"/>
          <w:szCs w:val="26"/>
        </w:rPr>
      </w:pPr>
      <w:r w:rsidRPr="000969F0">
        <w:rPr>
          <w:rFonts w:ascii="Arial" w:hAnsi="Arial" w:cs="Arial"/>
          <w:sz w:val="26"/>
          <w:szCs w:val="26"/>
        </w:rPr>
        <w:t>Pelos homens e mulheres de vida contemplativa, pelos religiosos, religiosas e lares cristãos e por todos os que Deus chama ao seu serviço, oremos.</w:t>
      </w:r>
    </w:p>
    <w:p w:rsidR="009E4FF3" w:rsidRPr="000969F0" w:rsidRDefault="009E4FF3" w:rsidP="009E4FF3">
      <w:pPr>
        <w:pStyle w:val="PargrafodaLista"/>
        <w:numPr>
          <w:ilvl w:val="0"/>
          <w:numId w:val="3"/>
        </w:numPr>
        <w:spacing w:before="240" w:line="360" w:lineRule="auto"/>
        <w:jc w:val="both"/>
        <w:rPr>
          <w:rFonts w:ascii="Arial" w:hAnsi="Arial" w:cs="Arial"/>
          <w:sz w:val="26"/>
          <w:szCs w:val="26"/>
        </w:rPr>
      </w:pPr>
      <w:r w:rsidRPr="000969F0">
        <w:rPr>
          <w:rFonts w:ascii="Arial" w:hAnsi="Arial" w:cs="Arial"/>
          <w:sz w:val="26"/>
          <w:szCs w:val="26"/>
        </w:rPr>
        <w:t>Por nós próprios que escutámos a Palavra, pela nossa conversão à sua mensagem e pelos nossos amigos e vizinhos, oremos.</w:t>
      </w:r>
    </w:p>
    <w:p w:rsidR="00447B40" w:rsidRPr="000969F0" w:rsidRDefault="000969F0" w:rsidP="009E4FF3">
      <w:pPr>
        <w:pStyle w:val="PargrafodaLista"/>
        <w:numPr>
          <w:ilvl w:val="0"/>
          <w:numId w:val="3"/>
        </w:numPr>
        <w:spacing w:before="240" w:line="360" w:lineRule="auto"/>
        <w:jc w:val="both"/>
        <w:rPr>
          <w:rFonts w:ascii="Arial" w:hAnsi="Arial" w:cs="Arial"/>
          <w:sz w:val="26"/>
          <w:szCs w:val="26"/>
        </w:rPr>
      </w:pPr>
      <w:r w:rsidRPr="000969F0">
        <w:rPr>
          <w:rFonts w:ascii="Arial" w:hAnsi="Arial" w:cs="Arial"/>
          <w:color w:val="222222"/>
          <w:sz w:val="26"/>
          <w:szCs w:val="26"/>
          <w:shd w:val="clear" w:color="auto" w:fill="FFFFFF"/>
        </w:rPr>
        <w:t>Para que olhemos</w:t>
      </w:r>
      <w:r w:rsidR="00447B40" w:rsidRPr="000969F0">
        <w:rPr>
          <w:rFonts w:ascii="Arial" w:hAnsi="Arial" w:cs="Arial"/>
          <w:color w:val="000000"/>
          <w:sz w:val="26"/>
          <w:szCs w:val="26"/>
          <w:shd w:val="clear" w:color="auto" w:fill="FFFFFF"/>
        </w:rPr>
        <w:t xml:space="preserve"> para as pessoas em situação de mobilidade não somente como migrantes, mas sobretudo como pessoas humanas, como nossos irmãos e irmãs que, na sua dignidade, podem contribuir para o bem-estar e o progresso de todos. Oremos!</w:t>
      </w:r>
    </w:p>
    <w:p w:rsidR="00447B40" w:rsidRPr="000969F0" w:rsidRDefault="009E4FF3" w:rsidP="00447B40">
      <w:pPr>
        <w:spacing w:before="240"/>
        <w:jc w:val="both"/>
        <w:rPr>
          <w:sz w:val="26"/>
          <w:szCs w:val="26"/>
        </w:rPr>
      </w:pPr>
      <w:r w:rsidRPr="000969F0">
        <w:rPr>
          <w:rFonts w:ascii="Arial" w:hAnsi="Arial" w:cs="Arial"/>
          <w:sz w:val="26"/>
          <w:szCs w:val="26"/>
        </w:rPr>
        <w:t>Abri, Senhor, os nossos ouvidos à mensagem da Palavra que escutámos e que Jesus trouxe à terra como um fogo, para corrermos, com perseverança, para a vitória de que a Cruz é o sinal. Por Cristo Senhor nosso.</w:t>
      </w:r>
    </w:p>
    <w:sectPr w:rsidR="00447B40" w:rsidRPr="000969F0" w:rsidSect="00527CE9">
      <w:pgSz w:w="11906" w:h="16838"/>
      <w:pgMar w:top="568" w:right="720" w:bottom="567" w:left="28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25443C"/>
    <w:multiLevelType w:val="hybridMultilevel"/>
    <w:tmpl w:val="043CF32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653B5C61"/>
    <w:multiLevelType w:val="hybridMultilevel"/>
    <w:tmpl w:val="CBE22E24"/>
    <w:lvl w:ilvl="0" w:tplc="1D6C32D6">
      <w:start w:val="1"/>
      <w:numFmt w:val="decimal"/>
      <w:lvlText w:val="%1."/>
      <w:lvlJc w:val="left"/>
      <w:pPr>
        <w:ind w:left="720" w:hanging="360"/>
      </w:pPr>
      <w:rPr>
        <w:rFonts w:hint="default"/>
        <w:b/>
        <w:i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692A384D"/>
    <w:multiLevelType w:val="hybridMultilevel"/>
    <w:tmpl w:val="CBE22E24"/>
    <w:lvl w:ilvl="0" w:tplc="1D6C32D6">
      <w:start w:val="1"/>
      <w:numFmt w:val="decimal"/>
      <w:lvlText w:val="%1."/>
      <w:lvlJc w:val="left"/>
      <w:pPr>
        <w:ind w:left="720" w:hanging="360"/>
      </w:pPr>
      <w:rPr>
        <w:rFonts w:hint="default"/>
        <w:b/>
        <w:i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drawingGridHorizontalSpacing w:val="120"/>
  <w:displayHorizontalDrawingGridEvery w:val="2"/>
  <w:characterSpacingControl w:val="doNotCompress"/>
  <w:compat/>
  <w:rsids>
    <w:rsidRoot w:val="00D12359"/>
    <w:rsid w:val="00001D98"/>
    <w:rsid w:val="00066571"/>
    <w:rsid w:val="00082880"/>
    <w:rsid w:val="0009242A"/>
    <w:rsid w:val="000969F0"/>
    <w:rsid w:val="000A0E34"/>
    <w:rsid w:val="000D4DB6"/>
    <w:rsid w:val="000E2C5D"/>
    <w:rsid w:val="000E6C1C"/>
    <w:rsid w:val="000F7CF7"/>
    <w:rsid w:val="001F4936"/>
    <w:rsid w:val="0020415C"/>
    <w:rsid w:val="00212C61"/>
    <w:rsid w:val="0026727F"/>
    <w:rsid w:val="0028363D"/>
    <w:rsid w:val="002F152D"/>
    <w:rsid w:val="003050F5"/>
    <w:rsid w:val="00312ADD"/>
    <w:rsid w:val="003147B1"/>
    <w:rsid w:val="0035695D"/>
    <w:rsid w:val="003663A9"/>
    <w:rsid w:val="003664D7"/>
    <w:rsid w:val="0039074F"/>
    <w:rsid w:val="00396C4D"/>
    <w:rsid w:val="003A5742"/>
    <w:rsid w:val="003A7C02"/>
    <w:rsid w:val="00447B40"/>
    <w:rsid w:val="00457C8E"/>
    <w:rsid w:val="00494B04"/>
    <w:rsid w:val="004A51CB"/>
    <w:rsid w:val="004B52A4"/>
    <w:rsid w:val="004D700D"/>
    <w:rsid w:val="004E5C4C"/>
    <w:rsid w:val="00527CE9"/>
    <w:rsid w:val="00575A75"/>
    <w:rsid w:val="005A69B6"/>
    <w:rsid w:val="00603D7F"/>
    <w:rsid w:val="006505A5"/>
    <w:rsid w:val="006649CA"/>
    <w:rsid w:val="00676CF3"/>
    <w:rsid w:val="006C7FA9"/>
    <w:rsid w:val="006E62C8"/>
    <w:rsid w:val="00735A69"/>
    <w:rsid w:val="00782641"/>
    <w:rsid w:val="007E1A86"/>
    <w:rsid w:val="00825929"/>
    <w:rsid w:val="00826828"/>
    <w:rsid w:val="00862B96"/>
    <w:rsid w:val="00871470"/>
    <w:rsid w:val="00882180"/>
    <w:rsid w:val="008A7B0D"/>
    <w:rsid w:val="008C6F64"/>
    <w:rsid w:val="009263C6"/>
    <w:rsid w:val="00930E52"/>
    <w:rsid w:val="009666F7"/>
    <w:rsid w:val="009671E3"/>
    <w:rsid w:val="0098070C"/>
    <w:rsid w:val="009B004E"/>
    <w:rsid w:val="009C591D"/>
    <w:rsid w:val="009C7929"/>
    <w:rsid w:val="009D32AD"/>
    <w:rsid w:val="009D77B1"/>
    <w:rsid w:val="009E4FF3"/>
    <w:rsid w:val="00A44670"/>
    <w:rsid w:val="00A470C3"/>
    <w:rsid w:val="00AC4452"/>
    <w:rsid w:val="00AF36D4"/>
    <w:rsid w:val="00B445B4"/>
    <w:rsid w:val="00C044FB"/>
    <w:rsid w:val="00C33238"/>
    <w:rsid w:val="00CC0B55"/>
    <w:rsid w:val="00CC0C91"/>
    <w:rsid w:val="00D04855"/>
    <w:rsid w:val="00D12359"/>
    <w:rsid w:val="00D66FF7"/>
    <w:rsid w:val="00DD33C4"/>
    <w:rsid w:val="00E132E6"/>
    <w:rsid w:val="00E75EEA"/>
    <w:rsid w:val="00E90B51"/>
    <w:rsid w:val="00E94D7D"/>
    <w:rsid w:val="00EB4061"/>
    <w:rsid w:val="00EC261F"/>
    <w:rsid w:val="00EE287A"/>
    <w:rsid w:val="00F22D15"/>
    <w:rsid w:val="00F33033"/>
    <w:rsid w:val="00F433B5"/>
    <w:rsid w:val="00F529B9"/>
    <w:rsid w:val="00F86FD0"/>
    <w:rsid w:val="00FA26F4"/>
    <w:rsid w:val="00FC3300"/>
    <w:rsid w:val="00FD0D81"/>
    <w:rsid w:val="00FD6AC0"/>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359"/>
    <w:pPr>
      <w:spacing w:after="0" w:line="240" w:lineRule="auto"/>
    </w:pPr>
    <w:rPr>
      <w:rFonts w:ascii="Times" w:eastAsia="Times" w:hAnsi="Times" w:cs="Times New Roman"/>
      <w:noProof/>
      <w:sz w:val="24"/>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ichatecnicamultimedialivrosdiscos">
    <w:name w:val="ficha_tecnica_multimedia_livros_discos"/>
    <w:basedOn w:val="Tipodeletrapredefinidodopargrafo"/>
    <w:rsid w:val="00D12359"/>
  </w:style>
  <w:style w:type="paragraph" w:styleId="NormalWeb">
    <w:name w:val="Normal (Web)"/>
    <w:basedOn w:val="Normal"/>
    <w:uiPriority w:val="99"/>
    <w:unhideWhenUsed/>
    <w:rsid w:val="00D12359"/>
    <w:pPr>
      <w:spacing w:before="100" w:beforeAutospacing="1" w:after="100" w:afterAutospacing="1"/>
    </w:pPr>
    <w:rPr>
      <w:rFonts w:ascii="Times New Roman" w:eastAsia="Times New Roman" w:hAnsi="Times New Roman"/>
      <w:noProof w:val="0"/>
      <w:szCs w:val="24"/>
      <w:lang w:eastAsia="pt-PT"/>
    </w:rPr>
  </w:style>
  <w:style w:type="character" w:styleId="Forte">
    <w:name w:val="Strong"/>
    <w:basedOn w:val="Tipodeletrapredefinidodopargrafo"/>
    <w:uiPriority w:val="22"/>
    <w:qFormat/>
    <w:rsid w:val="00D12359"/>
    <w:rPr>
      <w:b/>
      <w:bCs/>
    </w:rPr>
  </w:style>
  <w:style w:type="paragraph" w:styleId="PargrafodaLista">
    <w:name w:val="List Paragraph"/>
    <w:basedOn w:val="Normal"/>
    <w:uiPriority w:val="34"/>
    <w:qFormat/>
    <w:rsid w:val="00D12359"/>
    <w:pPr>
      <w:ind w:left="720"/>
      <w:contextualSpacing/>
    </w:pPr>
  </w:style>
  <w:style w:type="paragraph" w:customStyle="1" w:styleId="Default">
    <w:name w:val="Default"/>
    <w:rsid w:val="00D12359"/>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arcter"/>
    <w:uiPriority w:val="99"/>
    <w:semiHidden/>
    <w:unhideWhenUsed/>
    <w:rsid w:val="00D12359"/>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D12359"/>
    <w:rPr>
      <w:rFonts w:ascii="Tahoma" w:eastAsia="Times" w:hAnsi="Tahoma" w:cs="Tahoma"/>
      <w:noProof/>
      <w:sz w:val="16"/>
      <w:szCs w:val="16"/>
    </w:rPr>
  </w:style>
  <w:style w:type="character" w:styleId="Hiperligao">
    <w:name w:val="Hyperlink"/>
    <w:basedOn w:val="Tipodeletrapredefinidodopargrafo"/>
    <w:uiPriority w:val="99"/>
    <w:semiHidden/>
    <w:unhideWhenUsed/>
    <w:rsid w:val="000A0E34"/>
    <w:rPr>
      <w:color w:val="0000FF"/>
      <w:u w:val="single"/>
    </w:rPr>
  </w:style>
  <w:style w:type="paragraph" w:styleId="SemEspaamento">
    <w:name w:val="No Spacing"/>
    <w:link w:val="SemEspaamentoCarcter"/>
    <w:uiPriority w:val="1"/>
    <w:qFormat/>
    <w:rsid w:val="00457C8E"/>
    <w:pPr>
      <w:spacing w:after="0" w:line="240" w:lineRule="auto"/>
    </w:pPr>
    <w:rPr>
      <w:rFonts w:eastAsiaTheme="minorEastAsia"/>
    </w:rPr>
  </w:style>
  <w:style w:type="character" w:customStyle="1" w:styleId="SemEspaamentoCarcter">
    <w:name w:val="Sem Espaçamento Carácter"/>
    <w:basedOn w:val="Tipodeletrapredefinidodopargrafo"/>
    <w:link w:val="SemEspaamento"/>
    <w:uiPriority w:val="1"/>
    <w:rsid w:val="00457C8E"/>
    <w:rPr>
      <w:rFonts w:eastAsiaTheme="minorEastAsia"/>
    </w:rPr>
  </w:style>
</w:styles>
</file>

<file path=word/webSettings.xml><?xml version="1.0" encoding="utf-8"?>
<w:webSettings xmlns:r="http://schemas.openxmlformats.org/officeDocument/2006/relationships" xmlns:w="http://schemas.openxmlformats.org/wordprocessingml/2006/main">
  <w:divs>
    <w:div w:id="21708123">
      <w:bodyDiv w:val="1"/>
      <w:marLeft w:val="0"/>
      <w:marRight w:val="0"/>
      <w:marTop w:val="0"/>
      <w:marBottom w:val="0"/>
      <w:divBdr>
        <w:top w:val="none" w:sz="0" w:space="0" w:color="auto"/>
        <w:left w:val="none" w:sz="0" w:space="0" w:color="auto"/>
        <w:bottom w:val="none" w:sz="0" w:space="0" w:color="auto"/>
        <w:right w:val="none" w:sz="0" w:space="0" w:color="auto"/>
      </w:divBdr>
    </w:div>
    <w:div w:id="192547404">
      <w:bodyDiv w:val="1"/>
      <w:marLeft w:val="0"/>
      <w:marRight w:val="0"/>
      <w:marTop w:val="0"/>
      <w:marBottom w:val="0"/>
      <w:divBdr>
        <w:top w:val="none" w:sz="0" w:space="0" w:color="auto"/>
        <w:left w:val="none" w:sz="0" w:space="0" w:color="auto"/>
        <w:bottom w:val="none" w:sz="0" w:space="0" w:color="auto"/>
        <w:right w:val="none" w:sz="0" w:space="0" w:color="auto"/>
      </w:divBdr>
    </w:div>
    <w:div w:id="259415063">
      <w:bodyDiv w:val="1"/>
      <w:marLeft w:val="0"/>
      <w:marRight w:val="0"/>
      <w:marTop w:val="0"/>
      <w:marBottom w:val="0"/>
      <w:divBdr>
        <w:top w:val="none" w:sz="0" w:space="0" w:color="auto"/>
        <w:left w:val="none" w:sz="0" w:space="0" w:color="auto"/>
        <w:bottom w:val="none" w:sz="0" w:space="0" w:color="auto"/>
        <w:right w:val="none" w:sz="0" w:space="0" w:color="auto"/>
      </w:divBdr>
    </w:div>
    <w:div w:id="1193304012">
      <w:bodyDiv w:val="1"/>
      <w:marLeft w:val="0"/>
      <w:marRight w:val="0"/>
      <w:marTop w:val="0"/>
      <w:marBottom w:val="0"/>
      <w:divBdr>
        <w:top w:val="none" w:sz="0" w:space="0" w:color="auto"/>
        <w:left w:val="none" w:sz="0" w:space="0" w:color="auto"/>
        <w:bottom w:val="none" w:sz="0" w:space="0" w:color="auto"/>
        <w:right w:val="none" w:sz="0" w:space="0" w:color="auto"/>
      </w:divBdr>
    </w:div>
    <w:div w:id="1781728678">
      <w:bodyDiv w:val="1"/>
      <w:marLeft w:val="0"/>
      <w:marRight w:val="0"/>
      <w:marTop w:val="0"/>
      <w:marBottom w:val="0"/>
      <w:divBdr>
        <w:top w:val="none" w:sz="0" w:space="0" w:color="auto"/>
        <w:left w:val="none" w:sz="0" w:space="0" w:color="auto"/>
        <w:bottom w:val="none" w:sz="0" w:space="0" w:color="auto"/>
        <w:right w:val="none" w:sz="0" w:space="0" w:color="auto"/>
      </w:divBdr>
    </w:div>
    <w:div w:id="214473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1176</Words>
  <Characters>6355</Characters>
  <Application>Microsoft Office Word</Application>
  <DocSecurity>0</DocSecurity>
  <Lines>52</Lines>
  <Paragraphs>15</Paragraphs>
  <ScaleCrop>false</ScaleCrop>
  <HeadingPairs>
    <vt:vector size="2" baseType="variant">
      <vt:variant>
        <vt:lpstr>Título</vt:lpstr>
      </vt:variant>
      <vt:variant>
        <vt:i4>1</vt:i4>
      </vt:variant>
    </vt:vector>
  </HeadingPairs>
  <TitlesOfParts>
    <vt:vector size="1" baseType="lpstr">
      <vt:lpstr>Cartaz</vt:lpstr>
    </vt:vector>
  </TitlesOfParts>
  <Company/>
  <LinksUpToDate>false</LinksUpToDate>
  <CharactersWithSpaces>7516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Cartaz</dc:title>
  <dc:creator>Eugénia</dc:creator>
  <cp:lastModifiedBy>Helena</cp:lastModifiedBy>
  <cp:revision>2</cp:revision>
  <cp:lastPrinted>2025-07-23T15:17:00Z</cp:lastPrinted>
  <dcterms:created xsi:type="dcterms:W3CDTF">2025-07-23T16:01:00Z</dcterms:created>
  <dcterms:modified xsi:type="dcterms:W3CDTF">2025-07-23T16:01:00Z</dcterms:modified>
</cp:coreProperties>
</file>